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66" w:rsidRPr="00101836" w:rsidRDefault="00895966" w:rsidP="00895966">
      <w:pPr>
        <w:pStyle w:val="a3"/>
        <w:spacing w:after="0"/>
        <w:outlineLvl w:val="0"/>
        <w:rPr>
          <w:sz w:val="20"/>
          <w:szCs w:val="20"/>
        </w:rPr>
      </w:pPr>
      <w:r>
        <w:rPr>
          <w:noProof/>
        </w:rPr>
        <w:drawing>
          <wp:inline distT="0" distB="0" distL="0" distR="0" wp14:anchorId="53E9FADC" wp14:editId="5249AEC6">
            <wp:extent cx="5429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966" w:rsidRPr="00E741BF" w:rsidRDefault="00895966" w:rsidP="00895966">
      <w:pPr>
        <w:pStyle w:val="a3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АГЕНТСТВО АРХИТЕКТУРЫ И ГРАДОСТРОИТЕЛЬСТВА </w:t>
      </w:r>
      <w:r w:rsidRPr="00E741BF">
        <w:rPr>
          <w:b/>
          <w:bCs/>
          <w:sz w:val="32"/>
          <w:szCs w:val="32"/>
        </w:rPr>
        <w:t>САХАЛИНСКОЙ ОБЛАСТИ</w:t>
      </w:r>
    </w:p>
    <w:p w:rsidR="00895966" w:rsidRPr="009F3B13" w:rsidRDefault="00895966" w:rsidP="00895966">
      <w:pPr>
        <w:jc w:val="center"/>
        <w:outlineLvl w:val="0"/>
      </w:pPr>
      <w:r>
        <w:t xml:space="preserve">693009, </w:t>
      </w:r>
      <w:proofErr w:type="spellStart"/>
      <w:r>
        <w:t>г.</w:t>
      </w:r>
      <w:r w:rsidRPr="009F3B13">
        <w:t>Южно</w:t>
      </w:r>
      <w:proofErr w:type="spellEnd"/>
      <w:r w:rsidRPr="009F3B13">
        <w:t xml:space="preserve">-Сахалинск, </w:t>
      </w:r>
      <w:r>
        <w:t>Коммунистический пр-т, 32</w:t>
      </w:r>
      <w:r w:rsidRPr="009F3B13">
        <w:t>.</w:t>
      </w:r>
    </w:p>
    <w:p w:rsidR="00895966" w:rsidRPr="009F3B13" w:rsidRDefault="00895966" w:rsidP="00895966">
      <w:pPr>
        <w:jc w:val="center"/>
        <w:outlineLvl w:val="0"/>
        <w:rPr>
          <w:color w:val="000000"/>
        </w:rPr>
      </w:pPr>
      <w:r w:rsidRPr="009F3B13">
        <w:rPr>
          <w:color w:val="000000"/>
        </w:rPr>
        <w:t xml:space="preserve">Почтовый адрес: 693000, </w:t>
      </w:r>
      <w:proofErr w:type="spellStart"/>
      <w:r w:rsidRPr="009F3B13">
        <w:rPr>
          <w:color w:val="000000"/>
        </w:rPr>
        <w:t>г.Южно</w:t>
      </w:r>
      <w:proofErr w:type="spellEnd"/>
      <w:r w:rsidRPr="009F3B13">
        <w:rPr>
          <w:color w:val="000000"/>
        </w:rPr>
        <w:t xml:space="preserve">-Сахалинск, </w:t>
      </w:r>
      <w:proofErr w:type="spellStart"/>
      <w:r w:rsidRPr="009F3B13">
        <w:rPr>
          <w:color w:val="000000"/>
        </w:rPr>
        <w:t>ул.К.Маркса</w:t>
      </w:r>
      <w:proofErr w:type="spellEnd"/>
      <w:r w:rsidRPr="009F3B13">
        <w:rPr>
          <w:color w:val="000000"/>
        </w:rPr>
        <w:t>, 16, оф.203</w:t>
      </w:r>
    </w:p>
    <w:p w:rsidR="00895966" w:rsidRPr="00FD05F7" w:rsidRDefault="00895966" w:rsidP="00895966">
      <w:pPr>
        <w:jc w:val="center"/>
        <w:outlineLvl w:val="0"/>
        <w:rPr>
          <w:lang w:val="en-US"/>
        </w:rPr>
      </w:pPr>
      <w:r w:rsidRPr="009F3B13">
        <w:rPr>
          <w:color w:val="000000"/>
        </w:rPr>
        <w:t>Тел</w:t>
      </w:r>
      <w:r w:rsidRPr="00FD05F7">
        <w:rPr>
          <w:color w:val="000000"/>
          <w:lang w:val="en-US"/>
        </w:rPr>
        <w:t>.(4242) 671-000,</w:t>
      </w:r>
      <w:r w:rsidRPr="0082323E">
        <w:rPr>
          <w:color w:val="000000"/>
          <w:lang w:val="en-US"/>
        </w:rPr>
        <w:t xml:space="preserve"> </w:t>
      </w:r>
      <w:r>
        <w:rPr>
          <w:color w:val="000000"/>
        </w:rPr>
        <w:t>факс (4242) 430-006,</w:t>
      </w:r>
      <w:r w:rsidRPr="00FD05F7">
        <w:rPr>
          <w:color w:val="000000"/>
          <w:lang w:val="en-US"/>
        </w:rPr>
        <w:t xml:space="preserve"> </w:t>
      </w:r>
      <w:hyperlink r:id="rId5" w:tgtFrame="_blank" w:history="1">
        <w:r w:rsidRPr="00FD05F7">
          <w:rPr>
            <w:rStyle w:val="a4"/>
            <w:lang w:val="en-US"/>
          </w:rPr>
          <w:t>http://grad.sakhalin.gov.ru/</w:t>
        </w:r>
      </w:hyperlink>
      <w:r w:rsidRPr="00FD05F7">
        <w:rPr>
          <w:lang w:val="en-US"/>
        </w:rPr>
        <w:t xml:space="preserve">, </w:t>
      </w:r>
      <w:r>
        <w:rPr>
          <w:lang w:val="en-US"/>
        </w:rPr>
        <w:t>e</w:t>
      </w:r>
      <w:r w:rsidRPr="00FD05F7">
        <w:rPr>
          <w:lang w:val="en-US"/>
        </w:rPr>
        <w:t>-</w:t>
      </w:r>
      <w:r>
        <w:rPr>
          <w:lang w:val="en-US"/>
        </w:rPr>
        <w:t>mail</w:t>
      </w:r>
      <w:r w:rsidRPr="00FD05F7">
        <w:rPr>
          <w:lang w:val="en-US"/>
        </w:rPr>
        <w:t xml:space="preserve">: </w:t>
      </w:r>
      <w:hyperlink r:id="rId6" w:tgtFrame="_blank" w:history="1">
        <w:r w:rsidRPr="00CE5BB9">
          <w:rPr>
            <w:rStyle w:val="a4"/>
            <w:lang w:val="en-US"/>
          </w:rPr>
          <w:t>grad@sakhalin.gov.ru</w:t>
        </w:r>
      </w:hyperlink>
    </w:p>
    <w:p w:rsidR="00895966" w:rsidRPr="008E0681" w:rsidRDefault="00895966" w:rsidP="00895966">
      <w:pPr>
        <w:jc w:val="center"/>
        <w:outlineLvl w:val="0"/>
        <w:rPr>
          <w:sz w:val="18"/>
          <w:szCs w:val="18"/>
          <w:lang w:val="en-US"/>
        </w:rPr>
      </w:pPr>
    </w:p>
    <w:p w:rsidR="00895966" w:rsidRPr="008E0681" w:rsidRDefault="00895966" w:rsidP="00895966">
      <w:pPr>
        <w:spacing w:after="240"/>
        <w:jc w:val="center"/>
        <w:rPr>
          <w:sz w:val="26"/>
          <w:szCs w:val="2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FC2CE80" wp14:editId="1F78E5E9">
                <wp:simplePos x="0" y="0"/>
                <wp:positionH relativeFrom="column">
                  <wp:posOffset>6350</wp:posOffset>
                </wp:positionH>
                <wp:positionV relativeFrom="paragraph">
                  <wp:posOffset>119380</wp:posOffset>
                </wp:positionV>
                <wp:extent cx="5755005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5D2CFA8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9.4pt" to="453.6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C18D436" wp14:editId="5F922123">
                <wp:simplePos x="0" y="0"/>
                <wp:positionH relativeFrom="column">
                  <wp:posOffset>6350</wp:posOffset>
                </wp:positionH>
                <wp:positionV relativeFrom="paragraph">
                  <wp:posOffset>191770</wp:posOffset>
                </wp:positionV>
                <wp:extent cx="575500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484CB785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5.1pt" to="453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95966" w:rsidRPr="00C436B3" w:rsidTr="00C5064F">
        <w:tc>
          <w:tcPr>
            <w:tcW w:w="9142" w:type="dxa"/>
          </w:tcPr>
          <w:bookmarkStart w:id="0" w:name="Дата"/>
          <w:p w:rsidR="00895966" w:rsidRPr="00C436B3" w:rsidRDefault="00895966" w:rsidP="00C5064F">
            <w:pPr>
              <w:spacing w:after="120"/>
              <w:rPr>
                <w:sz w:val="28"/>
                <w:szCs w:val="28"/>
              </w:rPr>
            </w:pPr>
            <w:r w:rsidRPr="00C436B3">
              <w:rPr>
                <w:sz w:val="28"/>
                <w:szCs w:val="28"/>
              </w:rPr>
              <w:fldChar w:fldCharType="begin">
                <w:ffData>
                  <w:name w:val="Дата"/>
                  <w:enabled/>
                  <w:calcOnExit w:val="0"/>
                  <w:textInput>
                    <w:default w:val="_______________"/>
                    <w:maxLength w:val="30"/>
                  </w:textInput>
                </w:ffData>
              </w:fldChar>
            </w:r>
            <w:r w:rsidRPr="00C436B3">
              <w:rPr>
                <w:sz w:val="28"/>
                <w:szCs w:val="28"/>
              </w:rPr>
              <w:instrText xml:space="preserve"> FORMTEXT </w:instrText>
            </w:r>
            <w:r w:rsidRPr="00C436B3">
              <w:rPr>
                <w:sz w:val="28"/>
                <w:szCs w:val="28"/>
              </w:rPr>
            </w:r>
            <w:r w:rsidRPr="00C436B3">
              <w:rPr>
                <w:sz w:val="28"/>
                <w:szCs w:val="28"/>
              </w:rPr>
              <w:fldChar w:fldCharType="separate"/>
            </w:r>
            <w:r w:rsidRPr="00C436B3">
              <w:rPr>
                <w:noProof/>
                <w:sz w:val="28"/>
                <w:szCs w:val="28"/>
              </w:rPr>
              <w:t>_______________</w:t>
            </w:r>
            <w:r w:rsidRPr="00C436B3">
              <w:rPr>
                <w:sz w:val="28"/>
                <w:szCs w:val="28"/>
              </w:rPr>
              <w:fldChar w:fldCharType="end"/>
            </w:r>
            <w:bookmarkEnd w:id="0"/>
            <w:r w:rsidRPr="00C436B3">
              <w:rPr>
                <w:sz w:val="28"/>
                <w:szCs w:val="28"/>
              </w:rPr>
              <w:t xml:space="preserve"> № </w:t>
            </w:r>
            <w:bookmarkStart w:id="1" w:name="Номер"/>
            <w:r w:rsidRPr="00C436B3">
              <w:rPr>
                <w:sz w:val="28"/>
                <w:szCs w:val="28"/>
              </w:rPr>
              <w:fldChar w:fldCharType="begin">
                <w:ffData>
                  <w:name w:val="Номер"/>
                  <w:enabled/>
                  <w:calcOnExit w:val="0"/>
                  <w:textInput>
                    <w:default w:val="_______________"/>
                    <w:maxLength w:val="30"/>
                  </w:textInput>
                </w:ffData>
              </w:fldChar>
            </w:r>
            <w:r w:rsidRPr="00C436B3">
              <w:rPr>
                <w:sz w:val="28"/>
                <w:szCs w:val="28"/>
              </w:rPr>
              <w:instrText xml:space="preserve"> FORMTEXT </w:instrText>
            </w:r>
            <w:r w:rsidRPr="00C436B3">
              <w:rPr>
                <w:sz w:val="28"/>
                <w:szCs w:val="28"/>
              </w:rPr>
            </w:r>
            <w:r w:rsidRPr="00C436B3">
              <w:rPr>
                <w:sz w:val="28"/>
                <w:szCs w:val="28"/>
              </w:rPr>
              <w:fldChar w:fldCharType="separate"/>
            </w:r>
            <w:r w:rsidRPr="00C436B3">
              <w:rPr>
                <w:noProof/>
                <w:sz w:val="28"/>
                <w:szCs w:val="28"/>
              </w:rPr>
              <w:t>_______________</w:t>
            </w:r>
            <w:r w:rsidRPr="00C436B3">
              <w:rPr>
                <w:sz w:val="28"/>
                <w:szCs w:val="28"/>
              </w:rPr>
              <w:fldChar w:fldCharType="end"/>
            </w:r>
            <w:bookmarkEnd w:id="1"/>
          </w:p>
          <w:p w:rsidR="00895966" w:rsidRPr="00C436B3" w:rsidRDefault="00895966" w:rsidP="00C5064F">
            <w:pPr>
              <w:spacing w:after="360"/>
              <w:rPr>
                <w:sz w:val="28"/>
                <w:szCs w:val="28"/>
              </w:rPr>
            </w:pPr>
            <w:r w:rsidRPr="00C436B3">
              <w:rPr>
                <w:sz w:val="28"/>
                <w:szCs w:val="28"/>
              </w:rPr>
              <w:t xml:space="preserve">На </w:t>
            </w:r>
            <w:bookmarkStart w:id="2" w:name="НаНомер"/>
            <w:r>
              <w:rPr>
                <w:sz w:val="28"/>
                <w:szCs w:val="28"/>
              </w:rPr>
              <w:fldChar w:fldCharType="begin">
                <w:ffData>
                  <w:name w:val="НаНомер"/>
                  <w:enabled/>
                  <w:calcOnExit w:val="0"/>
                  <w:textInput>
                    <w:default w:val="________________"/>
                    <w:maxLength w:val="30"/>
                  </w:textInput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fldChar w:fldCharType="end"/>
            </w:r>
            <w:bookmarkEnd w:id="2"/>
            <w:r w:rsidRPr="00C436B3">
              <w:rPr>
                <w:sz w:val="28"/>
                <w:szCs w:val="28"/>
              </w:rPr>
              <w:t xml:space="preserve"> от </w:t>
            </w:r>
            <w:bookmarkStart w:id="3" w:name="НаДата"/>
            <w:r w:rsidRPr="00C436B3">
              <w:rPr>
                <w:sz w:val="28"/>
                <w:szCs w:val="28"/>
              </w:rPr>
              <w:fldChar w:fldCharType="begin">
                <w:ffData>
                  <w:name w:val="НаДата"/>
                  <w:enabled/>
                  <w:calcOnExit w:val="0"/>
                  <w:textInput>
                    <w:default w:val="_______________"/>
                    <w:maxLength w:val="30"/>
                  </w:textInput>
                </w:ffData>
              </w:fldChar>
            </w:r>
            <w:r w:rsidRPr="00C436B3">
              <w:rPr>
                <w:sz w:val="28"/>
                <w:szCs w:val="28"/>
              </w:rPr>
              <w:instrText xml:space="preserve"> FORMTEXT </w:instrText>
            </w:r>
            <w:r w:rsidRPr="00C436B3">
              <w:rPr>
                <w:sz w:val="28"/>
                <w:szCs w:val="28"/>
              </w:rPr>
            </w:r>
            <w:r w:rsidRPr="00C436B3">
              <w:rPr>
                <w:sz w:val="28"/>
                <w:szCs w:val="28"/>
              </w:rPr>
              <w:fldChar w:fldCharType="separate"/>
            </w:r>
            <w:r w:rsidRPr="00C436B3">
              <w:rPr>
                <w:noProof/>
                <w:sz w:val="28"/>
                <w:szCs w:val="28"/>
              </w:rPr>
              <w:t>_______________</w:t>
            </w:r>
            <w:r w:rsidRPr="00C436B3">
              <w:rPr>
                <w:sz w:val="28"/>
                <w:szCs w:val="28"/>
              </w:rPr>
              <w:fldChar w:fldCharType="end"/>
            </w:r>
            <w:bookmarkEnd w:id="3"/>
          </w:p>
          <w:p w:rsidR="00895966" w:rsidRPr="00C436B3" w:rsidRDefault="00895966" w:rsidP="00C5064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4D07" w:rsidRDefault="00E84D07" w:rsidP="000B004D">
      <w:pPr>
        <w:jc w:val="both"/>
      </w:pPr>
    </w:p>
    <w:p w:rsidR="00E84D07" w:rsidRDefault="00E84D07" w:rsidP="000B004D">
      <w:pPr>
        <w:jc w:val="both"/>
      </w:pPr>
    </w:p>
    <w:p w:rsidR="00E84D07" w:rsidRDefault="00E84D07" w:rsidP="000B004D">
      <w:pPr>
        <w:jc w:val="both"/>
      </w:pPr>
    </w:p>
    <w:p w:rsidR="00E84D07" w:rsidRDefault="00E84D07" w:rsidP="000B004D">
      <w:pPr>
        <w:jc w:val="both"/>
      </w:pPr>
    </w:p>
    <w:p w:rsidR="00E84D07" w:rsidRPr="00895966" w:rsidRDefault="00E84D07" w:rsidP="00D6241D">
      <w:pPr>
        <w:jc w:val="center"/>
        <w:rPr>
          <w:b/>
          <w:sz w:val="28"/>
          <w:szCs w:val="28"/>
        </w:rPr>
      </w:pPr>
      <w:r w:rsidRPr="00895966">
        <w:rPr>
          <w:b/>
          <w:sz w:val="28"/>
          <w:szCs w:val="28"/>
        </w:rPr>
        <w:t>ОТЧЕТ</w:t>
      </w:r>
    </w:p>
    <w:p w:rsidR="00E84D07" w:rsidRPr="00E84D07" w:rsidRDefault="00E84D07" w:rsidP="00D6241D">
      <w:pPr>
        <w:jc w:val="center"/>
        <w:rPr>
          <w:sz w:val="28"/>
          <w:szCs w:val="28"/>
        </w:rPr>
      </w:pPr>
      <w:r w:rsidRPr="00E84D07">
        <w:rPr>
          <w:sz w:val="28"/>
          <w:szCs w:val="28"/>
        </w:rPr>
        <w:t>о результатах антикоррупционной деятельности</w:t>
      </w:r>
    </w:p>
    <w:p w:rsidR="00E84D07" w:rsidRPr="00E84D07" w:rsidRDefault="00E84D07" w:rsidP="000B004D">
      <w:pPr>
        <w:jc w:val="both"/>
        <w:rPr>
          <w:sz w:val="28"/>
          <w:szCs w:val="28"/>
        </w:rPr>
      </w:pPr>
    </w:p>
    <w:p w:rsidR="00E84D07" w:rsidRPr="00E84D07" w:rsidRDefault="00E84D07" w:rsidP="000B004D">
      <w:pPr>
        <w:jc w:val="both"/>
        <w:rPr>
          <w:sz w:val="28"/>
          <w:szCs w:val="28"/>
        </w:rPr>
      </w:pPr>
    </w:p>
    <w:p w:rsidR="00E84D07" w:rsidRDefault="00895966" w:rsidP="00895966">
      <w:pPr>
        <w:spacing w:line="360" w:lineRule="auto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ab/>
        <w:t xml:space="preserve">Во исполнение пункта 6.9 подпрограммы № 6 </w:t>
      </w:r>
      <w:r w:rsidRPr="00596DAC">
        <w:rPr>
          <w:sz w:val="28"/>
          <w:szCs w:val="28"/>
        </w:rPr>
        <w:t>«О противодействии коррупции в органах исполнительной власти Сахалинской области»</w:t>
      </w:r>
      <w:r>
        <w:rPr>
          <w:sz w:val="28"/>
          <w:szCs w:val="28"/>
        </w:rPr>
        <w:t xml:space="preserve">, </w:t>
      </w:r>
      <w:r w:rsidRPr="00FC1086">
        <w:rPr>
          <w:noProof/>
          <w:sz w:val="28"/>
          <w:szCs w:val="28"/>
        </w:rPr>
        <w:t xml:space="preserve">утвержденной </w:t>
      </w:r>
      <w:r>
        <w:rPr>
          <w:noProof/>
          <w:sz w:val="28"/>
          <w:szCs w:val="28"/>
        </w:rPr>
        <w:t>п</w:t>
      </w:r>
      <w:r w:rsidRPr="00FC1086">
        <w:rPr>
          <w:noProof/>
          <w:sz w:val="28"/>
          <w:szCs w:val="28"/>
        </w:rPr>
        <w:t>остановлением Правительства Сахалинской области от 29.12.2012 № 695 «Об утверждении государственной программы Сахалинской области «Обеспечение общественного порядка, противодействие преступности и незаконному обороту наркотиков в Сахалинской области на 2013 - 2020 годы»</w:t>
      </w:r>
      <w:r>
        <w:rPr>
          <w:noProof/>
          <w:sz w:val="28"/>
          <w:szCs w:val="28"/>
        </w:rPr>
        <w:t xml:space="preserve"> в целях информирования </w:t>
      </w:r>
      <w:r w:rsidRPr="00895966">
        <w:rPr>
          <w:noProof/>
          <w:sz w:val="28"/>
          <w:szCs w:val="28"/>
        </w:rPr>
        <w:t>общества о деятельности Правительства Сахалинской области</w:t>
      </w:r>
      <w:r>
        <w:rPr>
          <w:noProof/>
          <w:sz w:val="28"/>
          <w:szCs w:val="28"/>
        </w:rPr>
        <w:t xml:space="preserve">, руководителями органов исполнительной власти предоставляются отчеты о результатах проделанной антикоррупционной работы, в связи с чем сообщаю следующее. </w:t>
      </w:r>
    </w:p>
    <w:p w:rsidR="00895966" w:rsidRPr="00895966" w:rsidRDefault="00895966" w:rsidP="00895966">
      <w:pPr>
        <w:spacing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  <w:t xml:space="preserve">В 2016 году </w:t>
      </w:r>
      <w:r w:rsidR="00D6241D">
        <w:rPr>
          <w:noProof/>
          <w:sz w:val="28"/>
          <w:szCs w:val="28"/>
        </w:rPr>
        <w:t xml:space="preserve">Агентство архитектуры и градостроительства Сахалинской области </w:t>
      </w:r>
      <w:bookmarkStart w:id="4" w:name="_GoBack"/>
      <w:bookmarkEnd w:id="4"/>
      <w:r w:rsidRPr="00895966">
        <w:rPr>
          <w:noProof/>
          <w:sz w:val="28"/>
          <w:szCs w:val="28"/>
        </w:rPr>
        <w:t xml:space="preserve">образовано Указом Губернатора Сахалинской области от 19.11.2015 № 50 и фактически осуществляет свою деятельность с марта 2016 года. </w:t>
      </w:r>
    </w:p>
    <w:p w:rsidR="00895966" w:rsidRPr="00895966" w:rsidRDefault="00895966" w:rsidP="00895966">
      <w:pPr>
        <w:spacing w:line="360" w:lineRule="auto"/>
        <w:ind w:firstLine="708"/>
        <w:jc w:val="both"/>
        <w:rPr>
          <w:noProof/>
          <w:sz w:val="28"/>
          <w:szCs w:val="28"/>
        </w:rPr>
      </w:pPr>
      <w:r w:rsidRPr="00895966">
        <w:rPr>
          <w:noProof/>
          <w:sz w:val="28"/>
          <w:szCs w:val="28"/>
        </w:rPr>
        <w:lastRenderedPageBreak/>
        <w:t xml:space="preserve">Всего с марта 2016 года в агентство поступили и были проанализированы сведения о доходах, расходах, об имуществе и обязательствах имущественного характера от 9 лиц, претендующих на замещение государственных гражданских должностей в агентстве, в том числе в отношении их супругов и несовершеннолетних детей. </w:t>
      </w:r>
    </w:p>
    <w:p w:rsidR="00895966" w:rsidRPr="00895966" w:rsidRDefault="00895966" w:rsidP="00895966">
      <w:pPr>
        <w:spacing w:line="360" w:lineRule="auto"/>
        <w:ind w:firstLine="708"/>
        <w:jc w:val="both"/>
        <w:rPr>
          <w:noProof/>
          <w:sz w:val="28"/>
          <w:szCs w:val="28"/>
        </w:rPr>
      </w:pPr>
      <w:r w:rsidRPr="00895966">
        <w:rPr>
          <w:noProof/>
          <w:sz w:val="28"/>
          <w:szCs w:val="28"/>
        </w:rPr>
        <w:t xml:space="preserve">Заявления от гражданских служащих агентства о наличии объективных причин, препятствующих представлению сведений о доходах своих, супруги (супруга) и несовершеннолетних детей, не поступали и не рассматривались. </w:t>
      </w:r>
    </w:p>
    <w:p w:rsidR="00895966" w:rsidRPr="00E84D07" w:rsidRDefault="00895966" w:rsidP="00895966">
      <w:pPr>
        <w:spacing w:line="360" w:lineRule="auto"/>
        <w:ind w:firstLine="708"/>
        <w:jc w:val="both"/>
        <w:rPr>
          <w:sz w:val="28"/>
          <w:szCs w:val="28"/>
        </w:rPr>
      </w:pPr>
      <w:r w:rsidRPr="00895966">
        <w:rPr>
          <w:noProof/>
          <w:sz w:val="28"/>
          <w:szCs w:val="28"/>
        </w:rPr>
        <w:t>Кроме того, в рамках правового просвещения гражданских служащих и граждан, претендующих на замещение вакантных должностей агентства разъясняется о порядке предоставления сведений о доходах, расходах, об имуществе и обязательствах имущественного характера и заполнении формы справки.</w:t>
      </w:r>
    </w:p>
    <w:p w:rsidR="000B004D" w:rsidRPr="00E84D07" w:rsidRDefault="000B004D" w:rsidP="00895966">
      <w:pPr>
        <w:spacing w:line="360" w:lineRule="auto"/>
        <w:ind w:firstLine="708"/>
        <w:jc w:val="both"/>
        <w:rPr>
          <w:sz w:val="28"/>
          <w:szCs w:val="28"/>
        </w:rPr>
      </w:pPr>
      <w:r w:rsidRPr="00E84D07">
        <w:rPr>
          <w:sz w:val="28"/>
          <w:szCs w:val="28"/>
        </w:rPr>
        <w:t xml:space="preserve">В результате анализа информации, поступающей в </w:t>
      </w:r>
      <w:r w:rsidR="00895966">
        <w:rPr>
          <w:sz w:val="28"/>
          <w:szCs w:val="28"/>
        </w:rPr>
        <w:t>агентство архитектуры и градостроительства Сахалинской области</w:t>
      </w:r>
      <w:r w:rsidRPr="00E84D07">
        <w:rPr>
          <w:sz w:val="28"/>
          <w:szCs w:val="28"/>
        </w:rPr>
        <w:t xml:space="preserve">, нарушений ограничений и запретов, требований к служебному поведению, установленных </w:t>
      </w:r>
      <w:r w:rsidR="003E28DC" w:rsidRPr="00E84D07">
        <w:rPr>
          <w:sz w:val="28"/>
          <w:szCs w:val="28"/>
        </w:rPr>
        <w:t>Федеральным законом</w:t>
      </w:r>
      <w:r w:rsidRPr="00E84D07">
        <w:rPr>
          <w:sz w:val="28"/>
          <w:szCs w:val="28"/>
        </w:rPr>
        <w:t xml:space="preserve"> «О противодействии коррупции» и другими Федеральными законами, </w:t>
      </w:r>
      <w:r w:rsidR="00895966">
        <w:rPr>
          <w:sz w:val="28"/>
          <w:szCs w:val="28"/>
        </w:rPr>
        <w:t>в 2016</w:t>
      </w:r>
      <w:r w:rsidRPr="00E84D07">
        <w:rPr>
          <w:sz w:val="28"/>
          <w:szCs w:val="28"/>
        </w:rPr>
        <w:t xml:space="preserve"> году не обнаружено.</w:t>
      </w:r>
    </w:p>
    <w:p w:rsidR="000B004D" w:rsidRPr="00E84D07" w:rsidRDefault="000B004D" w:rsidP="00895966">
      <w:pPr>
        <w:spacing w:line="360" w:lineRule="auto"/>
        <w:ind w:firstLine="708"/>
        <w:jc w:val="both"/>
        <w:rPr>
          <w:sz w:val="28"/>
          <w:szCs w:val="28"/>
        </w:rPr>
      </w:pPr>
      <w:r w:rsidRPr="00E84D07">
        <w:rPr>
          <w:sz w:val="28"/>
          <w:szCs w:val="28"/>
        </w:rPr>
        <w:t>По результатам проверки сведений, представленных государственными гражданскими служащими министерства в справках о доходах, расходах, об имуществе и обязательствах имущественного характера за 201</w:t>
      </w:r>
      <w:r w:rsidR="00895966">
        <w:rPr>
          <w:sz w:val="28"/>
          <w:szCs w:val="28"/>
        </w:rPr>
        <w:t>6</w:t>
      </w:r>
      <w:r w:rsidRPr="00E84D07">
        <w:rPr>
          <w:sz w:val="28"/>
          <w:szCs w:val="28"/>
        </w:rPr>
        <w:t xml:space="preserve"> год (далее – сведения) установлено, что обязанность государственных гражданских служащих </w:t>
      </w:r>
      <w:r w:rsidR="00895966">
        <w:rPr>
          <w:sz w:val="28"/>
          <w:szCs w:val="28"/>
        </w:rPr>
        <w:t>агентства</w:t>
      </w:r>
      <w:r w:rsidRPr="00E84D07">
        <w:rPr>
          <w:sz w:val="28"/>
          <w:szCs w:val="28"/>
        </w:rPr>
        <w:t xml:space="preserve"> по представлению сведений выполнена на 100%.</w:t>
      </w:r>
    </w:p>
    <w:p w:rsidR="003C25DD" w:rsidRDefault="00895966" w:rsidP="00895966">
      <w:pPr>
        <w:spacing w:line="360" w:lineRule="auto"/>
        <w:ind w:firstLine="708"/>
        <w:jc w:val="both"/>
        <w:rPr>
          <w:sz w:val="28"/>
          <w:szCs w:val="28"/>
        </w:rPr>
      </w:pPr>
      <w:r w:rsidRPr="00895966">
        <w:rPr>
          <w:sz w:val="28"/>
          <w:szCs w:val="28"/>
        </w:rPr>
        <w:t xml:space="preserve">За 2016 год в </w:t>
      </w:r>
      <w:r>
        <w:rPr>
          <w:sz w:val="28"/>
          <w:szCs w:val="28"/>
        </w:rPr>
        <w:t>агентств</w:t>
      </w:r>
      <w:r w:rsidRPr="00895966">
        <w:rPr>
          <w:sz w:val="28"/>
          <w:szCs w:val="28"/>
        </w:rPr>
        <w:t>о обращений граждан о фактах коррупционных правонарушений государственных гражданских служащих министерства информации не поступало.</w:t>
      </w:r>
    </w:p>
    <w:sectPr w:rsidR="003C2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862"/>
    <w:rsid w:val="000B004D"/>
    <w:rsid w:val="003C25DD"/>
    <w:rsid w:val="003E28DC"/>
    <w:rsid w:val="00895966"/>
    <w:rsid w:val="00B67426"/>
    <w:rsid w:val="00CC5862"/>
    <w:rsid w:val="00D6241D"/>
    <w:rsid w:val="00E8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447A04-B959-4AC3-A102-974E104A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E84D07"/>
    <w:pPr>
      <w:spacing w:after="240"/>
      <w:jc w:val="center"/>
    </w:pPr>
    <w:rPr>
      <w:sz w:val="36"/>
      <w:szCs w:val="36"/>
    </w:rPr>
  </w:style>
  <w:style w:type="character" w:styleId="a4">
    <w:name w:val="Hyperlink"/>
    <w:basedOn w:val="a0"/>
    <w:uiPriority w:val="99"/>
    <w:rsid w:val="0089596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28D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28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ad@sakhalin.gov.ru" TargetMode="External"/><Relationship Id="rId5" Type="http://schemas.openxmlformats.org/officeDocument/2006/relationships/hyperlink" Target="http://grad.sakhalin.gov.ru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Байрамова Аида Акрамовна</cp:lastModifiedBy>
  <cp:revision>2</cp:revision>
  <cp:lastPrinted>2017-01-13T05:40:00Z</cp:lastPrinted>
  <dcterms:created xsi:type="dcterms:W3CDTF">2018-02-09T04:45:00Z</dcterms:created>
  <dcterms:modified xsi:type="dcterms:W3CDTF">2018-02-09T04:45:00Z</dcterms:modified>
</cp:coreProperties>
</file>