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672" w:rsidRPr="00C0338C" w:rsidRDefault="00C0338C" w:rsidP="002A4672">
      <w:pPr>
        <w:pStyle w:val="5"/>
        <w:spacing w:before="0" w:beforeAutospacing="0" w:after="0" w:afterAutospacing="0"/>
        <w:ind w:left="-142"/>
        <w:jc w:val="center"/>
        <w:rPr>
          <w:sz w:val="28"/>
          <w:szCs w:val="28"/>
        </w:rPr>
      </w:pPr>
      <w:r w:rsidRPr="00C0338C">
        <w:rPr>
          <w:sz w:val="28"/>
          <w:szCs w:val="28"/>
        </w:rPr>
        <w:t xml:space="preserve">Информация по исполнению </w:t>
      </w:r>
      <w:r w:rsidR="002A4672" w:rsidRPr="00C0338C">
        <w:rPr>
          <w:sz w:val="28"/>
          <w:szCs w:val="28"/>
        </w:rPr>
        <w:t>План</w:t>
      </w:r>
      <w:r w:rsidRPr="00C0338C">
        <w:rPr>
          <w:sz w:val="28"/>
          <w:szCs w:val="28"/>
        </w:rPr>
        <w:t>а</w:t>
      </w:r>
    </w:p>
    <w:p w:rsidR="00C0338C" w:rsidRPr="00C0338C" w:rsidRDefault="002150B2" w:rsidP="002A4672">
      <w:pPr>
        <w:pStyle w:val="5"/>
        <w:spacing w:before="0" w:beforeAutospacing="0" w:after="0" w:afterAutospacing="0"/>
        <w:ind w:hanging="580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Агентства архитектуры и градостроительства </w:t>
      </w:r>
      <w:r w:rsidR="002A4672" w:rsidRPr="00C0338C">
        <w:rPr>
          <w:sz w:val="28"/>
          <w:szCs w:val="28"/>
        </w:rPr>
        <w:t xml:space="preserve"> Сахалинской области  </w:t>
      </w:r>
    </w:p>
    <w:p w:rsidR="002A4672" w:rsidRPr="00C0338C" w:rsidRDefault="00C0338C" w:rsidP="002A4672">
      <w:pPr>
        <w:pStyle w:val="5"/>
        <w:spacing w:before="0" w:beforeAutospacing="0" w:after="0" w:afterAutospacing="0"/>
        <w:ind w:hanging="5806"/>
        <w:jc w:val="center"/>
        <w:rPr>
          <w:sz w:val="28"/>
          <w:szCs w:val="28"/>
        </w:rPr>
      </w:pPr>
      <w:r w:rsidRPr="00C0338C">
        <w:rPr>
          <w:sz w:val="28"/>
          <w:szCs w:val="28"/>
        </w:rPr>
        <w:t xml:space="preserve">(далее – </w:t>
      </w:r>
      <w:r w:rsidR="002150B2">
        <w:rPr>
          <w:sz w:val="28"/>
          <w:szCs w:val="28"/>
        </w:rPr>
        <w:t>агентство</w:t>
      </w:r>
      <w:r w:rsidRPr="00C0338C">
        <w:rPr>
          <w:sz w:val="28"/>
          <w:szCs w:val="28"/>
        </w:rPr>
        <w:t xml:space="preserve">) </w:t>
      </w:r>
      <w:r w:rsidR="002A4672" w:rsidRPr="00C0338C">
        <w:rPr>
          <w:sz w:val="28"/>
          <w:szCs w:val="28"/>
        </w:rPr>
        <w:t>по противодействию коррупции на 2017 год</w:t>
      </w:r>
    </w:p>
    <w:p w:rsidR="00C0338C" w:rsidRPr="00C0338C" w:rsidRDefault="00C0338C" w:rsidP="002A4672">
      <w:pPr>
        <w:pStyle w:val="5"/>
        <w:spacing w:before="0" w:beforeAutospacing="0" w:after="0" w:afterAutospacing="0"/>
        <w:ind w:hanging="5806"/>
        <w:jc w:val="center"/>
        <w:rPr>
          <w:sz w:val="28"/>
          <w:szCs w:val="28"/>
        </w:rPr>
      </w:pPr>
      <w:r w:rsidRPr="00C0338C">
        <w:rPr>
          <w:sz w:val="28"/>
          <w:szCs w:val="28"/>
        </w:rPr>
        <w:t>за 2017 год</w:t>
      </w:r>
    </w:p>
    <w:p w:rsidR="002A4672" w:rsidRDefault="002A4672" w:rsidP="002A4672">
      <w:pPr>
        <w:pStyle w:val="5"/>
        <w:spacing w:before="0" w:beforeAutospacing="0" w:after="0" w:afterAutospacing="0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230"/>
        <w:gridCol w:w="6945"/>
      </w:tblGrid>
      <w:tr w:rsidR="00C0338C" w:rsidTr="009254DC">
        <w:trPr>
          <w:tblHeader/>
        </w:trPr>
        <w:tc>
          <w:tcPr>
            <w:tcW w:w="675" w:type="dxa"/>
            <w:vAlign w:val="center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  <w:rPr>
                <w:rStyle w:val="a4"/>
                <w:szCs w:val="28"/>
              </w:rPr>
            </w:pPr>
            <w:r w:rsidRPr="000E62D3">
              <w:rPr>
                <w:rStyle w:val="a4"/>
                <w:sz w:val="22"/>
                <w:szCs w:val="28"/>
              </w:rPr>
              <w:t>№</w:t>
            </w:r>
          </w:p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  <w:rPr>
                <w:szCs w:val="28"/>
              </w:rPr>
            </w:pPr>
            <w:r w:rsidRPr="000E62D3">
              <w:rPr>
                <w:rStyle w:val="a4"/>
                <w:sz w:val="22"/>
                <w:szCs w:val="28"/>
              </w:rPr>
              <w:t>п/п</w:t>
            </w:r>
          </w:p>
        </w:tc>
        <w:tc>
          <w:tcPr>
            <w:tcW w:w="7230" w:type="dxa"/>
            <w:vAlign w:val="center"/>
          </w:tcPr>
          <w:p w:rsidR="00C0338C" w:rsidRPr="000E62D3" w:rsidRDefault="00C0338C" w:rsidP="002150B2">
            <w:pPr>
              <w:pStyle w:val="a3"/>
              <w:spacing w:before="0" w:beforeAutospacing="0" w:after="0" w:afterAutospacing="0"/>
              <w:jc w:val="center"/>
              <w:rPr>
                <w:szCs w:val="28"/>
              </w:rPr>
            </w:pPr>
            <w:r w:rsidRPr="000E62D3">
              <w:rPr>
                <w:rStyle w:val="a4"/>
                <w:sz w:val="22"/>
                <w:szCs w:val="28"/>
              </w:rPr>
              <w:t>Мероприятия</w:t>
            </w:r>
            <w:r w:rsidR="00241246">
              <w:rPr>
                <w:rStyle w:val="a4"/>
                <w:sz w:val="22"/>
                <w:szCs w:val="28"/>
              </w:rPr>
              <w:t>,</w:t>
            </w:r>
            <w:r>
              <w:rPr>
                <w:rStyle w:val="a4"/>
                <w:sz w:val="22"/>
                <w:szCs w:val="28"/>
              </w:rPr>
              <w:t xml:space="preserve"> предусмотренные Планом </w:t>
            </w:r>
            <w:r w:rsidR="002150B2">
              <w:rPr>
                <w:rStyle w:val="a4"/>
                <w:sz w:val="22"/>
                <w:szCs w:val="28"/>
              </w:rPr>
              <w:t xml:space="preserve">агентства </w:t>
            </w:r>
          </w:p>
        </w:tc>
        <w:tc>
          <w:tcPr>
            <w:tcW w:w="6945" w:type="dxa"/>
            <w:vAlign w:val="center"/>
          </w:tcPr>
          <w:p w:rsidR="009254DC" w:rsidRDefault="009254DC" w:rsidP="009254DC">
            <w:pPr>
              <w:pStyle w:val="a3"/>
              <w:spacing w:before="0" w:beforeAutospacing="0" w:after="0" w:afterAutospacing="0"/>
              <w:jc w:val="center"/>
              <w:rPr>
                <w:rStyle w:val="a4"/>
                <w:szCs w:val="28"/>
              </w:rPr>
            </w:pPr>
          </w:p>
          <w:p w:rsidR="00C0338C" w:rsidRDefault="00C0338C" w:rsidP="009254DC">
            <w:pPr>
              <w:pStyle w:val="a3"/>
              <w:spacing w:before="0" w:beforeAutospacing="0" w:after="0" w:afterAutospacing="0"/>
              <w:jc w:val="center"/>
              <w:rPr>
                <w:rStyle w:val="a4"/>
                <w:szCs w:val="28"/>
              </w:rPr>
            </w:pPr>
            <w:r>
              <w:rPr>
                <w:rStyle w:val="a4"/>
                <w:sz w:val="22"/>
                <w:szCs w:val="28"/>
              </w:rPr>
              <w:t xml:space="preserve">Информация об исполнении </w:t>
            </w:r>
          </w:p>
          <w:p w:rsidR="00C0338C" w:rsidRDefault="00C0338C" w:rsidP="009254DC">
            <w:pPr>
              <w:pStyle w:val="a3"/>
              <w:spacing w:before="0" w:beforeAutospacing="0" w:after="0" w:afterAutospacing="0"/>
              <w:jc w:val="center"/>
              <w:rPr>
                <w:rStyle w:val="a4"/>
                <w:szCs w:val="28"/>
              </w:rPr>
            </w:pPr>
            <w:r>
              <w:rPr>
                <w:rStyle w:val="a4"/>
                <w:sz w:val="22"/>
                <w:szCs w:val="28"/>
              </w:rPr>
              <w:t>пунктов Плана</w:t>
            </w:r>
          </w:p>
          <w:p w:rsidR="009254DC" w:rsidRPr="000E62D3" w:rsidRDefault="009254DC" w:rsidP="009254DC">
            <w:pPr>
              <w:pStyle w:val="a3"/>
              <w:spacing w:before="0" w:beforeAutospacing="0" w:after="0" w:afterAutospacing="0"/>
              <w:jc w:val="center"/>
              <w:rPr>
                <w:szCs w:val="28"/>
              </w:rPr>
            </w:pPr>
          </w:p>
        </w:tc>
      </w:tr>
      <w:tr w:rsidR="00C0338C" w:rsidRPr="00BD71A4" w:rsidTr="00F45DC2">
        <w:tc>
          <w:tcPr>
            <w:tcW w:w="14850" w:type="dxa"/>
            <w:gridSpan w:val="3"/>
          </w:tcPr>
          <w:p w:rsidR="00C0338C" w:rsidRPr="009254DC" w:rsidRDefault="00C0338C" w:rsidP="009254DC">
            <w:pPr>
              <w:pStyle w:val="5"/>
              <w:spacing w:before="0" w:beforeAutospacing="0" w:after="0" w:afterAutospacing="0"/>
              <w:ind w:left="0"/>
              <w:jc w:val="both"/>
              <w:rPr>
                <w:b/>
                <w:bCs w:val="0"/>
                <w:szCs w:val="28"/>
              </w:rPr>
            </w:pPr>
            <w:r>
              <w:rPr>
                <w:rStyle w:val="a4"/>
                <w:sz w:val="22"/>
                <w:szCs w:val="28"/>
              </w:rPr>
              <w:t xml:space="preserve">1. </w:t>
            </w:r>
            <w:r w:rsidRPr="000E62D3">
              <w:rPr>
                <w:rStyle w:val="a4"/>
                <w:sz w:val="22"/>
                <w:szCs w:val="28"/>
              </w:rPr>
              <w:t xml:space="preserve">Повышение эффективности механизмов урегулирования конфликта интересов, обеспечение соблюдения государственными гражданскими служащими </w:t>
            </w:r>
            <w:r>
              <w:rPr>
                <w:rStyle w:val="a4"/>
                <w:sz w:val="22"/>
                <w:szCs w:val="28"/>
              </w:rPr>
              <w:t xml:space="preserve">министерства экономического развития Сахалинской области </w:t>
            </w:r>
            <w:r w:rsidRPr="000E62D3">
              <w:rPr>
                <w:rStyle w:val="a4"/>
                <w:sz w:val="22"/>
                <w:szCs w:val="28"/>
              </w:rPr>
              <w:t>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C0338C" w:rsidRPr="00BD71A4" w:rsidTr="009254DC"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1</w:t>
            </w:r>
          </w:p>
        </w:tc>
        <w:tc>
          <w:tcPr>
            <w:tcW w:w="7230" w:type="dxa"/>
          </w:tcPr>
          <w:p w:rsidR="00C0338C" w:rsidRPr="00356152" w:rsidRDefault="00C0338C" w:rsidP="00266A9C">
            <w:pPr>
              <w:pStyle w:val="ConsPlusTitle"/>
              <w:jc w:val="both"/>
              <w:rPr>
                <w:b w:val="0"/>
                <w:sz w:val="22"/>
                <w:szCs w:val="22"/>
              </w:rPr>
            </w:pPr>
            <w:r w:rsidRPr="00356152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Обеспечение действенного функционирования Комиссии </w:t>
            </w:r>
            <w:r w:rsidR="00266A9C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агентства </w:t>
            </w:r>
            <w:r w:rsidRPr="00356152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по соблюдению требований к служебному (должностному) поведению государственных гражданских служащих и урегулированию конфликта интересов (далее - Комиссия)</w:t>
            </w:r>
          </w:p>
        </w:tc>
        <w:tc>
          <w:tcPr>
            <w:tcW w:w="6945" w:type="dxa"/>
          </w:tcPr>
          <w:p w:rsidR="00C0338C" w:rsidRPr="00356152" w:rsidRDefault="00266A9C" w:rsidP="00266A9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sz w:val="22"/>
                <w:szCs w:val="22"/>
              </w:rPr>
              <w:t>в</w:t>
            </w:r>
            <w:r w:rsidR="00C0338C" w:rsidRPr="00356152">
              <w:rPr>
                <w:sz w:val="22"/>
                <w:szCs w:val="22"/>
              </w:rPr>
              <w:t xml:space="preserve"> </w:t>
            </w:r>
            <w:r w:rsidR="005E25E8" w:rsidRPr="00356152">
              <w:rPr>
                <w:sz w:val="22"/>
                <w:szCs w:val="22"/>
              </w:rPr>
              <w:t>2</w:t>
            </w:r>
            <w:r w:rsidR="00C0338C" w:rsidRPr="00356152">
              <w:rPr>
                <w:sz w:val="22"/>
                <w:szCs w:val="22"/>
              </w:rPr>
              <w:t>017 год</w:t>
            </w:r>
            <w:r>
              <w:rPr>
                <w:sz w:val="22"/>
                <w:szCs w:val="22"/>
              </w:rPr>
              <w:t>у</w:t>
            </w:r>
            <w:r w:rsidR="00C0338C" w:rsidRPr="00356152">
              <w:rPr>
                <w:sz w:val="22"/>
                <w:szCs w:val="22"/>
              </w:rPr>
              <w:t xml:space="preserve"> заседани</w:t>
            </w:r>
            <w:r w:rsidR="005E25E8" w:rsidRPr="00356152">
              <w:rPr>
                <w:sz w:val="22"/>
                <w:szCs w:val="22"/>
              </w:rPr>
              <w:t>я К</w:t>
            </w:r>
            <w:r w:rsidR="00C0338C" w:rsidRPr="00356152">
              <w:rPr>
                <w:sz w:val="22"/>
                <w:szCs w:val="22"/>
              </w:rPr>
              <w:t>омиссии</w:t>
            </w:r>
            <w:r>
              <w:rPr>
                <w:sz w:val="22"/>
                <w:szCs w:val="22"/>
              </w:rPr>
              <w:t xml:space="preserve"> не проводились</w:t>
            </w:r>
            <w:r w:rsidR="00C0338C" w:rsidRPr="00356152">
              <w:rPr>
                <w:sz w:val="22"/>
                <w:szCs w:val="22"/>
              </w:rPr>
              <w:t>.</w:t>
            </w:r>
          </w:p>
        </w:tc>
      </w:tr>
      <w:tr w:rsidR="00C0338C" w:rsidRPr="00BD71A4" w:rsidTr="009254DC">
        <w:trPr>
          <w:trHeight w:val="1633"/>
        </w:trPr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2</w:t>
            </w:r>
          </w:p>
        </w:tc>
        <w:tc>
          <w:tcPr>
            <w:tcW w:w="7230" w:type="dxa"/>
          </w:tcPr>
          <w:p w:rsidR="00C0338C" w:rsidRPr="000E62D3" w:rsidRDefault="00C0338C" w:rsidP="00266A9C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>Организация проведения в порядке, предусмотренном  нормативными правовыми актами Российской Федерации, проверок по случаям несоблюдения гражданскими служащими запретов и неисполнения обязанностей, установленных в целях противодействия коррупции, нарушения ограничений, касающихся получения подарков, и порядка сдачи подарков, а также применение соответствующих мер юридической  ответственности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С</w:t>
            </w:r>
            <w:r w:rsidRPr="000E62D3">
              <w:rPr>
                <w:sz w:val="22"/>
                <w:szCs w:val="22"/>
              </w:rPr>
              <w:t>лучаев несоблюдения гражданскими служащими  законодательства Российской Федерац</w:t>
            </w:r>
            <w:r>
              <w:rPr>
                <w:sz w:val="22"/>
                <w:szCs w:val="22"/>
              </w:rPr>
              <w:t>ии по противодействию коррупции</w:t>
            </w:r>
            <w:r w:rsidR="00266A9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не выявлялось.</w:t>
            </w:r>
          </w:p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C0338C" w:rsidRPr="00BD71A4" w:rsidTr="009254DC">
        <w:trPr>
          <w:trHeight w:val="1873"/>
        </w:trPr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3</w:t>
            </w:r>
          </w:p>
        </w:tc>
        <w:tc>
          <w:tcPr>
            <w:tcW w:w="7230" w:type="dxa"/>
          </w:tcPr>
          <w:p w:rsidR="00266A9C" w:rsidRDefault="00C0338C" w:rsidP="00266A9C">
            <w:pPr>
              <w:pStyle w:val="ConsPlusNormal"/>
              <w:jc w:val="both"/>
              <w:rPr>
                <w:sz w:val="22"/>
                <w:szCs w:val="22"/>
              </w:rPr>
            </w:pPr>
            <w:r w:rsidRPr="000E62D3">
              <w:rPr>
                <w:sz w:val="22"/>
                <w:szCs w:val="22"/>
              </w:rPr>
              <w:t>Организация приема сведений о доходах, расходах, об имуществе и обязательствах имущественного характера, представляемых гражданскими служащими</w:t>
            </w:r>
            <w:r w:rsidR="00266A9C">
              <w:rPr>
                <w:sz w:val="22"/>
                <w:szCs w:val="22"/>
              </w:rPr>
              <w:t>.</w:t>
            </w:r>
          </w:p>
          <w:p w:rsidR="00C0338C" w:rsidRPr="000E62D3" w:rsidRDefault="00C0338C" w:rsidP="00266A9C">
            <w:pPr>
              <w:pStyle w:val="ConsPlusNormal"/>
              <w:jc w:val="both"/>
              <w:rPr>
                <w:sz w:val="22"/>
                <w:szCs w:val="22"/>
              </w:rPr>
            </w:pPr>
            <w:r w:rsidRPr="000E62D3">
              <w:rPr>
                <w:sz w:val="22"/>
                <w:szCs w:val="22"/>
              </w:rPr>
              <w:t xml:space="preserve"> Обеспечение контроля за своевременностью представления указанных сведений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EE57EB" w:rsidRPr="000E62D3" w:rsidRDefault="00C0338C" w:rsidP="00266A9C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 со сведениями</w:t>
            </w:r>
            <w:r w:rsidRPr="000E62D3">
              <w:rPr>
                <w:sz w:val="22"/>
                <w:szCs w:val="22"/>
              </w:rPr>
              <w:t xml:space="preserve"> о доходах, расходах, об имуществе и обязательствах имущественного характера своих и членов своей семьи</w:t>
            </w:r>
            <w:r>
              <w:rPr>
                <w:sz w:val="22"/>
                <w:szCs w:val="22"/>
              </w:rPr>
              <w:t xml:space="preserve"> гражданских служащих (далее- Сведения) за 2016 год представлены в установленные законодательством сроки. </w:t>
            </w:r>
          </w:p>
        </w:tc>
      </w:tr>
      <w:tr w:rsidR="00C0338C" w:rsidRPr="00BD71A4" w:rsidTr="002D7BB2">
        <w:trPr>
          <w:trHeight w:val="1376"/>
        </w:trPr>
        <w:tc>
          <w:tcPr>
            <w:tcW w:w="675" w:type="dxa"/>
          </w:tcPr>
          <w:p w:rsidR="00C0338C" w:rsidRPr="00E66AF5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E66AF5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7230" w:type="dxa"/>
          </w:tcPr>
          <w:p w:rsidR="00C0338C" w:rsidRPr="00E66AF5" w:rsidRDefault="00C0338C" w:rsidP="009254DC">
            <w:pPr>
              <w:pStyle w:val="ConsPlusNormal"/>
              <w:jc w:val="both"/>
              <w:rPr>
                <w:sz w:val="22"/>
                <w:szCs w:val="22"/>
              </w:rPr>
            </w:pPr>
            <w:r w:rsidRPr="00E66AF5">
              <w:rPr>
                <w:sz w:val="22"/>
                <w:szCs w:val="22"/>
              </w:rPr>
              <w:t>Подготовка к опубликованию и размещению сведений о доходах, расходах, об имуществе и обязательствах имущественного характера на официальном сайте</w:t>
            </w:r>
            <w:r w:rsidRPr="00E66AF5">
              <w:rPr>
                <w:bCs/>
                <w:sz w:val="22"/>
                <w:szCs w:val="22"/>
              </w:rPr>
              <w:t>.</w:t>
            </w:r>
          </w:p>
          <w:p w:rsidR="00C0338C" w:rsidRPr="00E66AF5" w:rsidRDefault="00C0338C" w:rsidP="009254DC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  <w:tc>
          <w:tcPr>
            <w:tcW w:w="6945" w:type="dxa"/>
          </w:tcPr>
          <w:p w:rsidR="00F41306" w:rsidRPr="0085470F" w:rsidRDefault="00EE57EB" w:rsidP="00266A9C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</w:t>
            </w:r>
            <w:r w:rsidR="00F4130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размещены на официальном интернет-сайте в сроки, установленные законодательством РФ.</w:t>
            </w:r>
          </w:p>
        </w:tc>
      </w:tr>
      <w:tr w:rsidR="00C0338C" w:rsidRPr="00BD71A4" w:rsidTr="009254DC">
        <w:trPr>
          <w:trHeight w:val="2271"/>
        </w:trPr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5</w:t>
            </w:r>
          </w:p>
        </w:tc>
        <w:tc>
          <w:tcPr>
            <w:tcW w:w="7230" w:type="dxa"/>
          </w:tcPr>
          <w:p w:rsidR="00C0338C" w:rsidRPr="000E62D3" w:rsidRDefault="00C0338C" w:rsidP="00266A9C">
            <w:pPr>
              <w:pStyle w:val="ConsPlusNormal"/>
              <w:jc w:val="both"/>
              <w:rPr>
                <w:sz w:val="22"/>
                <w:szCs w:val="22"/>
              </w:rPr>
            </w:pPr>
            <w:r w:rsidRPr="000E62D3">
              <w:rPr>
                <w:sz w:val="22"/>
                <w:szCs w:val="22"/>
              </w:rPr>
              <w:t xml:space="preserve">Анализ сведений о доходах, расходах об имуществе и обязательствах имущественного характера, представленных гражданскими служащими </w:t>
            </w:r>
          </w:p>
        </w:tc>
        <w:tc>
          <w:tcPr>
            <w:tcW w:w="6945" w:type="dxa"/>
          </w:tcPr>
          <w:p w:rsidR="005F2515" w:rsidRPr="00356152" w:rsidRDefault="005F2515" w:rsidP="009254DC">
            <w:pPr>
              <w:pStyle w:val="ConsPlusNormal"/>
              <w:jc w:val="both"/>
              <w:rPr>
                <w:sz w:val="22"/>
                <w:szCs w:val="22"/>
              </w:rPr>
            </w:pPr>
            <w:r w:rsidRPr="00356152">
              <w:rPr>
                <w:sz w:val="22"/>
                <w:szCs w:val="22"/>
              </w:rPr>
              <w:t>В 2017 год</w:t>
            </w:r>
            <w:r w:rsidR="0085470F" w:rsidRPr="00356152">
              <w:rPr>
                <w:sz w:val="22"/>
                <w:szCs w:val="22"/>
              </w:rPr>
              <w:t>у</w:t>
            </w:r>
            <w:r w:rsidRPr="00356152">
              <w:rPr>
                <w:sz w:val="22"/>
                <w:szCs w:val="22"/>
              </w:rPr>
              <w:t xml:space="preserve"> </w:t>
            </w:r>
            <w:r w:rsidR="0081685F" w:rsidRPr="00356152">
              <w:rPr>
                <w:sz w:val="22"/>
                <w:szCs w:val="22"/>
              </w:rPr>
              <w:t>проведен анализ Сведений, представленных гражданскими служащими:</w:t>
            </w:r>
          </w:p>
          <w:p w:rsidR="005F2515" w:rsidRPr="00356152" w:rsidRDefault="005F2515" w:rsidP="009254DC">
            <w:pPr>
              <w:pStyle w:val="ConsPlusNormal"/>
              <w:jc w:val="both"/>
              <w:rPr>
                <w:sz w:val="22"/>
                <w:szCs w:val="22"/>
              </w:rPr>
            </w:pPr>
            <w:r w:rsidRPr="00356152">
              <w:rPr>
                <w:sz w:val="22"/>
                <w:szCs w:val="22"/>
              </w:rPr>
              <w:t>- направлены запросы в кредитные организации, Гостехнадзор, ГИБДД УМВД , УФНС России,МЧС России;</w:t>
            </w:r>
          </w:p>
          <w:p w:rsidR="005F2515" w:rsidRPr="00356152" w:rsidRDefault="005F2515" w:rsidP="009254DC">
            <w:pPr>
              <w:pStyle w:val="ConsPlusNormal"/>
              <w:jc w:val="both"/>
              <w:rPr>
                <w:sz w:val="22"/>
                <w:szCs w:val="22"/>
              </w:rPr>
            </w:pPr>
            <w:r w:rsidRPr="00356152">
              <w:rPr>
                <w:sz w:val="22"/>
                <w:szCs w:val="22"/>
              </w:rPr>
              <w:t>- проведен анализ соответствия сведений представленных государственными гражданскими служащими.</w:t>
            </w:r>
          </w:p>
          <w:p w:rsidR="0085470F" w:rsidRPr="00356152" w:rsidRDefault="005F2515" w:rsidP="009254DC">
            <w:pPr>
              <w:pStyle w:val="ConsPlusNormal"/>
              <w:jc w:val="both"/>
              <w:rPr>
                <w:sz w:val="22"/>
                <w:szCs w:val="22"/>
              </w:rPr>
            </w:pPr>
            <w:r w:rsidRPr="00356152">
              <w:rPr>
                <w:sz w:val="22"/>
                <w:szCs w:val="22"/>
              </w:rPr>
              <w:t>Как показал анализ пояснений, представленных гражданскими служащими по фактам нарушений и прилагаемых к ним подтверждающих документов, наличие в справках недостоверных или неполных данных не содержат признаков коррупционного правонарушения, не являются следствием прямого умысла, заведомо ложными сведениями.</w:t>
            </w:r>
          </w:p>
          <w:p w:rsidR="002121E4" w:rsidRPr="00171D9C" w:rsidRDefault="0085470F" w:rsidP="002121E4">
            <w:pPr>
              <w:pStyle w:val="ConsPlusNormal"/>
              <w:jc w:val="both"/>
              <w:rPr>
                <w:b/>
                <w:sz w:val="22"/>
                <w:szCs w:val="22"/>
              </w:rPr>
            </w:pPr>
            <w:r w:rsidRPr="00356152">
              <w:rPr>
                <w:sz w:val="22"/>
                <w:szCs w:val="22"/>
              </w:rPr>
              <w:t xml:space="preserve">Ошибки и неточности, выявленные в ходе анализа Сведений, являются </w:t>
            </w:r>
            <w:r w:rsidR="00171D9C" w:rsidRPr="00356152">
              <w:rPr>
                <w:sz w:val="22"/>
                <w:szCs w:val="22"/>
              </w:rPr>
              <w:t>малозначительными</w:t>
            </w:r>
            <w:r w:rsidRPr="00356152">
              <w:rPr>
                <w:sz w:val="22"/>
                <w:szCs w:val="22"/>
              </w:rPr>
              <w:t xml:space="preserve"> и в целом не искажают </w:t>
            </w:r>
            <w:r w:rsidR="00EF6C77" w:rsidRPr="00356152">
              <w:rPr>
                <w:sz w:val="22"/>
                <w:szCs w:val="22"/>
              </w:rPr>
              <w:t>достоверность</w:t>
            </w:r>
            <w:r w:rsidRPr="00356152">
              <w:rPr>
                <w:sz w:val="22"/>
                <w:szCs w:val="22"/>
              </w:rPr>
              <w:t xml:space="preserve"> представленных Сведений.</w:t>
            </w:r>
          </w:p>
        </w:tc>
      </w:tr>
      <w:tr w:rsidR="00C0338C" w:rsidRPr="00BD71A4" w:rsidTr="009254DC">
        <w:trPr>
          <w:trHeight w:val="70"/>
        </w:trPr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30" w:type="dxa"/>
          </w:tcPr>
          <w:p w:rsidR="00C0338C" w:rsidRPr="000E62D3" w:rsidRDefault="00C0338C" w:rsidP="00266A9C">
            <w:pPr>
              <w:pStyle w:val="ConsPlusNormal"/>
              <w:jc w:val="both"/>
              <w:rPr>
                <w:sz w:val="22"/>
                <w:szCs w:val="22"/>
              </w:rPr>
            </w:pPr>
            <w:r w:rsidRPr="000E62D3">
              <w:rPr>
                <w:sz w:val="22"/>
                <w:szCs w:val="22"/>
              </w:rPr>
              <w:t xml:space="preserve">Проведение проверки достоверности и полноты сведений о доходах, расходах, об имуществе и обязательствах имущественного характера, представляемых гражданскими служащими </w:t>
            </w:r>
          </w:p>
        </w:tc>
        <w:tc>
          <w:tcPr>
            <w:tcW w:w="6945" w:type="dxa"/>
          </w:tcPr>
          <w:p w:rsidR="00EF6C77" w:rsidRPr="002121E4" w:rsidRDefault="00EF6C77" w:rsidP="00266A9C">
            <w:pPr>
              <w:autoSpaceDE w:val="0"/>
              <w:autoSpaceDN w:val="0"/>
              <w:adjustRightInd w:val="0"/>
              <w:ind w:firstLine="317"/>
              <w:jc w:val="both"/>
            </w:pPr>
            <w:r w:rsidRPr="002121E4">
              <w:rPr>
                <w:sz w:val="22"/>
                <w:szCs w:val="22"/>
              </w:rPr>
              <w:t xml:space="preserve">По итогам анализа Сведений было установлено, что основания для проведения </w:t>
            </w:r>
            <w:r w:rsidRPr="002121E4">
              <w:rPr>
                <w:rFonts w:eastAsiaTheme="minorHAnsi"/>
                <w:sz w:val="22"/>
                <w:szCs w:val="22"/>
                <w:lang w:eastAsia="en-US"/>
              </w:rPr>
              <w:t xml:space="preserve">проверок достоверности и полноты сведений, представляемых государственными гражданскими служащими министерства и соблюдения ими требований к служебному поведению, предусмотренные Указом Президента РФ от 21.09.2009 № 1065, в отношении указанных государственных гражданских служащих </w:t>
            </w:r>
            <w:r w:rsidR="00266A9C">
              <w:rPr>
                <w:rFonts w:eastAsiaTheme="minorHAnsi"/>
                <w:sz w:val="22"/>
                <w:szCs w:val="22"/>
                <w:lang w:eastAsia="en-US"/>
              </w:rPr>
              <w:t xml:space="preserve">агентства </w:t>
            </w:r>
            <w:r w:rsidRPr="002121E4">
              <w:rPr>
                <w:rFonts w:eastAsiaTheme="minorHAnsi"/>
                <w:sz w:val="22"/>
                <w:szCs w:val="22"/>
                <w:lang w:eastAsia="en-US"/>
              </w:rPr>
              <w:t xml:space="preserve"> отсутствуют.</w:t>
            </w:r>
          </w:p>
        </w:tc>
      </w:tr>
      <w:tr w:rsidR="00C0338C" w:rsidRPr="00AD646C" w:rsidTr="009254DC">
        <w:tc>
          <w:tcPr>
            <w:tcW w:w="675" w:type="dxa"/>
          </w:tcPr>
          <w:p w:rsidR="00C0338C" w:rsidRPr="00AD646C" w:rsidRDefault="00C0338C" w:rsidP="00112944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7230" w:type="dxa"/>
          </w:tcPr>
          <w:p w:rsidR="00C0338C" w:rsidRPr="00AD646C" w:rsidRDefault="00C0338C" w:rsidP="00266A9C">
            <w:pPr>
              <w:pStyle w:val="a3"/>
              <w:spacing w:before="0" w:beforeAutospacing="0" w:after="0" w:afterAutospacing="0"/>
              <w:jc w:val="both"/>
            </w:pPr>
            <w:r w:rsidRPr="00AD646C">
              <w:rPr>
                <w:sz w:val="22"/>
                <w:szCs w:val="22"/>
              </w:rPr>
              <w:t>Мониторинг исп</w:t>
            </w:r>
            <w:r w:rsidR="00266A9C">
              <w:rPr>
                <w:sz w:val="22"/>
                <w:szCs w:val="22"/>
              </w:rPr>
              <w:t xml:space="preserve">олнения гражданскими служащими </w:t>
            </w:r>
            <w:r w:rsidRPr="00AD646C">
              <w:rPr>
                <w:sz w:val="22"/>
                <w:szCs w:val="22"/>
              </w:rPr>
              <w:t xml:space="preserve">установленного порядка сообщения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(выкупа) и зачислении в доход соответствующего бюджета средств, вырученных от </w:t>
            </w:r>
            <w:r w:rsidRPr="00AD646C">
              <w:rPr>
                <w:sz w:val="22"/>
                <w:szCs w:val="22"/>
              </w:rPr>
              <w:lastRenderedPageBreak/>
              <w:t>его реализации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C0338C" w:rsidRPr="00AD646C" w:rsidRDefault="0081685F" w:rsidP="009254DC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lastRenderedPageBreak/>
              <w:t>С</w:t>
            </w:r>
            <w:r w:rsidR="00C0338C" w:rsidRPr="00AD646C">
              <w:rPr>
                <w:sz w:val="22"/>
                <w:szCs w:val="22"/>
              </w:rPr>
              <w:t>лучаев несоблюдения  гражданскими служащими, работниками установленного порядка сообщения о получении подарка</w:t>
            </w:r>
            <w:r>
              <w:rPr>
                <w:sz w:val="22"/>
                <w:szCs w:val="22"/>
              </w:rPr>
              <w:t xml:space="preserve"> не выявлялось.</w:t>
            </w:r>
          </w:p>
          <w:p w:rsidR="00C0338C" w:rsidRPr="00AD646C" w:rsidRDefault="00C0338C" w:rsidP="009254DC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C0338C" w:rsidRPr="00AD646C" w:rsidTr="009254DC">
        <w:tc>
          <w:tcPr>
            <w:tcW w:w="675" w:type="dxa"/>
          </w:tcPr>
          <w:p w:rsidR="00C0338C" w:rsidRPr="00AD646C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AD646C">
              <w:rPr>
                <w:sz w:val="22"/>
                <w:szCs w:val="22"/>
              </w:rPr>
              <w:lastRenderedPageBreak/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30" w:type="dxa"/>
          </w:tcPr>
          <w:p w:rsidR="00C0338C" w:rsidRPr="00AD646C" w:rsidRDefault="00C0338C" w:rsidP="00266A9C">
            <w:pPr>
              <w:pStyle w:val="a3"/>
              <w:spacing w:before="0" w:beforeAutospacing="0" w:after="0" w:afterAutospacing="0"/>
              <w:jc w:val="both"/>
            </w:pPr>
            <w:r w:rsidRPr="00AD646C">
              <w:rPr>
                <w:sz w:val="22"/>
                <w:szCs w:val="22"/>
              </w:rPr>
              <w:t xml:space="preserve">Мониторинг исполнения гражданскими служащими </w:t>
            </w:r>
            <w:r w:rsidRPr="00AD646C">
              <w:rPr>
                <w:bCs/>
                <w:sz w:val="22"/>
                <w:szCs w:val="22"/>
              </w:rPr>
              <w:t>обязанности по представлению сведений о доходах, расходах, об имуществе и обязательствах имущественного характера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1E4590" w:rsidRPr="00AD646C" w:rsidRDefault="00EB35BD" w:rsidP="00266A9C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sz w:val="22"/>
                <w:szCs w:val="22"/>
              </w:rPr>
              <w:t>В</w:t>
            </w:r>
            <w:r w:rsidR="0081685F">
              <w:rPr>
                <w:sz w:val="22"/>
                <w:szCs w:val="22"/>
              </w:rPr>
              <w:t xml:space="preserve"> 2017 год</w:t>
            </w:r>
            <w:r>
              <w:rPr>
                <w:sz w:val="22"/>
                <w:szCs w:val="22"/>
              </w:rPr>
              <w:t>у</w:t>
            </w:r>
            <w:r w:rsidR="0081685F">
              <w:rPr>
                <w:sz w:val="22"/>
                <w:szCs w:val="22"/>
              </w:rPr>
              <w:t xml:space="preserve"> проведен семинар по порядку представления сведений о </w:t>
            </w:r>
            <w:r w:rsidR="0081685F" w:rsidRPr="000E62D3">
              <w:rPr>
                <w:sz w:val="22"/>
                <w:szCs w:val="22"/>
              </w:rPr>
              <w:t>доходах, расходах, об имуществе и обязательствах имущественного характера</w:t>
            </w:r>
            <w:r w:rsidR="0081685F">
              <w:rPr>
                <w:sz w:val="22"/>
                <w:szCs w:val="22"/>
              </w:rPr>
              <w:t>, а так же даны практические разъяснения по порядку по заполнению справок за 2016 год.</w:t>
            </w:r>
          </w:p>
        </w:tc>
      </w:tr>
      <w:tr w:rsidR="00C0338C" w:rsidRPr="00ED11DE" w:rsidTr="009254DC"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30" w:type="dxa"/>
          </w:tcPr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>Осуществление контроля исполнения гражданскими служащими обязанности по предварительному уведомлению представителя нанимателя о выполнении иной оплачиваемой работы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C0338C" w:rsidRDefault="0081685F" w:rsidP="009254DC">
            <w:pPr>
              <w:jc w:val="both"/>
            </w:pPr>
            <w:r>
              <w:rPr>
                <w:sz w:val="22"/>
                <w:szCs w:val="22"/>
              </w:rPr>
              <w:t xml:space="preserve">Случаев неисполнения </w:t>
            </w:r>
            <w:r w:rsidR="00C0338C" w:rsidRPr="000E62D3">
              <w:rPr>
                <w:sz w:val="22"/>
                <w:szCs w:val="22"/>
              </w:rPr>
              <w:t xml:space="preserve">гражданскими служащими обязанности по предварительному уведомлению представителя нанимателя о выполнении иной оплачиваемой работы </w:t>
            </w:r>
            <w:r>
              <w:rPr>
                <w:sz w:val="22"/>
                <w:szCs w:val="22"/>
              </w:rPr>
              <w:t>не выявилось.</w:t>
            </w:r>
          </w:p>
          <w:p w:rsidR="0081685F" w:rsidRPr="002810C6" w:rsidRDefault="0081685F" w:rsidP="00356152">
            <w:pPr>
              <w:jc w:val="both"/>
            </w:pPr>
          </w:p>
        </w:tc>
      </w:tr>
      <w:tr w:rsidR="00C0338C" w:rsidRPr="00ED11DE" w:rsidTr="009254DC">
        <w:trPr>
          <w:trHeight w:val="1479"/>
        </w:trPr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30" w:type="dxa"/>
          </w:tcPr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>Организация работы по рассмотрению уведомлений гражданских служащих  о факте обращения в целях склонения к совершению коррупционных правонарушений</w:t>
            </w:r>
            <w:r>
              <w:rPr>
                <w:sz w:val="22"/>
                <w:szCs w:val="22"/>
              </w:rPr>
              <w:t>.</w:t>
            </w:r>
          </w:p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6945" w:type="dxa"/>
          </w:tcPr>
          <w:p w:rsidR="00C0338C" w:rsidRPr="000E62D3" w:rsidRDefault="00241246" w:rsidP="00266A9C">
            <w:pPr>
              <w:jc w:val="both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Уведомлений от</w:t>
            </w:r>
            <w:r w:rsidR="00C0338C" w:rsidRPr="000E62D3">
              <w:rPr>
                <w:sz w:val="22"/>
                <w:szCs w:val="22"/>
              </w:rPr>
              <w:t xml:space="preserve"> гражданских служащих</w:t>
            </w:r>
            <w:r w:rsidR="00C033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 фактах обращения к </w:t>
            </w:r>
            <w:r w:rsidR="00C0338C" w:rsidRPr="000E62D3">
              <w:rPr>
                <w:sz w:val="22"/>
                <w:szCs w:val="22"/>
              </w:rPr>
              <w:t>совершению коррупционных правонарушений</w:t>
            </w:r>
            <w:r>
              <w:rPr>
                <w:sz w:val="22"/>
                <w:szCs w:val="22"/>
              </w:rPr>
              <w:t xml:space="preserve"> в Комиссию не поступало.</w:t>
            </w:r>
          </w:p>
        </w:tc>
      </w:tr>
    </w:tbl>
    <w:p w:rsidR="003C7A63" w:rsidRDefault="003C7A63">
      <w:r>
        <w:br w:type="page"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230"/>
        <w:gridCol w:w="6945"/>
      </w:tblGrid>
      <w:tr w:rsidR="00C0338C" w:rsidRPr="00396F73" w:rsidTr="009254DC"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lastRenderedPageBreak/>
              <w:t>11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30" w:type="dxa"/>
          </w:tcPr>
          <w:p w:rsidR="00C0338C" w:rsidRPr="002810C6" w:rsidRDefault="00C0338C" w:rsidP="00266A9C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>Анализ случаев возникновения конфликта интересов, одной из сторон которого</w:t>
            </w:r>
            <w:r>
              <w:rPr>
                <w:sz w:val="22"/>
                <w:szCs w:val="22"/>
              </w:rPr>
              <w:t xml:space="preserve"> являются гражданские служащие</w:t>
            </w:r>
            <w:r w:rsidRPr="000E62D3">
              <w:rPr>
                <w:sz w:val="22"/>
                <w:szCs w:val="22"/>
              </w:rPr>
              <w:t xml:space="preserve"> осуществление мер 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  Федерации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C0338C" w:rsidRPr="000E62D3" w:rsidRDefault="00241246" w:rsidP="00266A9C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Случаев возникновения конфликта интересов, одной из сторон</w:t>
            </w:r>
            <w:r w:rsidR="00266A9C">
              <w:rPr>
                <w:sz w:val="22"/>
                <w:szCs w:val="22"/>
              </w:rPr>
              <w:t xml:space="preserve"> </w:t>
            </w:r>
            <w:r w:rsidRPr="000E62D3">
              <w:rPr>
                <w:sz w:val="22"/>
                <w:szCs w:val="22"/>
              </w:rPr>
              <w:t>которого</w:t>
            </w:r>
            <w:r>
              <w:rPr>
                <w:sz w:val="22"/>
                <w:szCs w:val="22"/>
              </w:rPr>
              <w:t xml:space="preserve"> являются гражданские служащие</w:t>
            </w:r>
            <w:r w:rsidRPr="000E62D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 2017 год не выявлено.</w:t>
            </w:r>
          </w:p>
        </w:tc>
      </w:tr>
      <w:tr w:rsidR="00C0338C" w:rsidRPr="00760BD4" w:rsidTr="009254DC">
        <w:trPr>
          <w:trHeight w:val="2309"/>
        </w:trPr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30" w:type="dxa"/>
          </w:tcPr>
          <w:p w:rsidR="00C0338C" w:rsidRPr="000E62D3" w:rsidRDefault="00C0338C" w:rsidP="00266A9C">
            <w:pPr>
              <w:pStyle w:val="ConsPlusNormal"/>
              <w:jc w:val="both"/>
              <w:rPr>
                <w:sz w:val="22"/>
                <w:szCs w:val="22"/>
              </w:rPr>
            </w:pPr>
            <w:r w:rsidRPr="000E62D3">
              <w:rPr>
                <w:sz w:val="22"/>
                <w:szCs w:val="22"/>
              </w:rPr>
              <w:t xml:space="preserve">Организация правового просвещения гражданских </w:t>
            </w:r>
            <w:r w:rsidR="00266A9C">
              <w:rPr>
                <w:sz w:val="22"/>
                <w:szCs w:val="22"/>
              </w:rPr>
              <w:t xml:space="preserve">служащих </w:t>
            </w:r>
            <w:r w:rsidRPr="000E62D3">
              <w:rPr>
                <w:sz w:val="22"/>
                <w:szCs w:val="22"/>
              </w:rPr>
              <w:t>по противодействию коррупции (по вопросам соблюдения требований и положений антикоррупционного законодательства Российской Федерации, ответственности за нарушение указанных требований,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а также изменений антикоррупционного законодательства)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C0338C" w:rsidRDefault="00C07806" w:rsidP="009254DC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гражданских служащих с</w:t>
            </w:r>
            <w:r w:rsidR="00241246">
              <w:rPr>
                <w:sz w:val="22"/>
                <w:szCs w:val="22"/>
              </w:rPr>
              <w:t>воевременно</w:t>
            </w:r>
            <w:r w:rsidR="00C0338C" w:rsidRPr="000E62D3">
              <w:rPr>
                <w:sz w:val="22"/>
                <w:szCs w:val="22"/>
              </w:rPr>
              <w:t xml:space="preserve"> до</w:t>
            </w:r>
            <w:r w:rsidR="00241246">
              <w:rPr>
                <w:sz w:val="22"/>
                <w:szCs w:val="22"/>
              </w:rPr>
              <w:t>водятся</w:t>
            </w:r>
            <w:r>
              <w:rPr>
                <w:sz w:val="22"/>
                <w:szCs w:val="22"/>
              </w:rPr>
              <w:t xml:space="preserve"> </w:t>
            </w:r>
            <w:r w:rsidR="00241246">
              <w:rPr>
                <w:sz w:val="22"/>
                <w:szCs w:val="22"/>
              </w:rPr>
              <w:t>положения</w:t>
            </w:r>
            <w:r w:rsidR="00C0338C" w:rsidRPr="000E62D3">
              <w:rPr>
                <w:sz w:val="22"/>
                <w:szCs w:val="22"/>
              </w:rPr>
              <w:t xml:space="preserve"> законодательства Российской Федерации о противодействии коррупции путем проведения </w:t>
            </w:r>
            <w:r w:rsidR="00C0338C">
              <w:rPr>
                <w:sz w:val="22"/>
                <w:szCs w:val="22"/>
              </w:rPr>
              <w:t>семинаров</w:t>
            </w:r>
            <w:r w:rsidR="00C0338C" w:rsidRPr="000E62D3">
              <w:rPr>
                <w:sz w:val="22"/>
                <w:szCs w:val="22"/>
              </w:rPr>
              <w:t>,</w:t>
            </w:r>
            <w:r w:rsidR="00C0338C">
              <w:rPr>
                <w:sz w:val="22"/>
                <w:szCs w:val="22"/>
              </w:rPr>
              <w:t xml:space="preserve"> консультаций, индивидуальных практических занятий,</w:t>
            </w:r>
            <w:r w:rsidR="00C0338C" w:rsidRPr="000E62D3">
              <w:rPr>
                <w:sz w:val="22"/>
                <w:szCs w:val="22"/>
              </w:rPr>
              <w:t xml:space="preserve"> размещения соответствующей информации на информационных стендах</w:t>
            </w:r>
            <w:r w:rsidR="00C0338C">
              <w:rPr>
                <w:sz w:val="22"/>
                <w:szCs w:val="22"/>
              </w:rPr>
              <w:t xml:space="preserve"> министерства</w:t>
            </w:r>
            <w:r w:rsidR="00C0338C" w:rsidRPr="000E62D3">
              <w:rPr>
                <w:sz w:val="22"/>
                <w:szCs w:val="22"/>
              </w:rPr>
              <w:t>, а также направления информации в письменном виде для ознакомления</w:t>
            </w:r>
            <w:r w:rsidR="00C0338C">
              <w:rPr>
                <w:sz w:val="22"/>
                <w:szCs w:val="22"/>
              </w:rPr>
              <w:t>.</w:t>
            </w:r>
          </w:p>
          <w:p w:rsidR="006469D0" w:rsidRPr="002810C6" w:rsidRDefault="006469D0" w:rsidP="00356152">
            <w:pPr>
              <w:pStyle w:val="ConsPlusNormal"/>
              <w:jc w:val="both"/>
              <w:rPr>
                <w:sz w:val="22"/>
                <w:szCs w:val="22"/>
              </w:rPr>
            </w:pPr>
          </w:p>
        </w:tc>
      </w:tr>
      <w:tr w:rsidR="00C0338C" w:rsidRPr="00AF735F" w:rsidTr="009254DC"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30" w:type="dxa"/>
          </w:tcPr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>Организация повышения уровня квалификации гражданских служащих, в должностные обязанности  которых входит  участие в противодействии коррупции</w:t>
            </w:r>
          </w:p>
        </w:tc>
        <w:tc>
          <w:tcPr>
            <w:tcW w:w="6945" w:type="dxa"/>
          </w:tcPr>
          <w:p w:rsidR="00C31084" w:rsidRPr="00A353A2" w:rsidRDefault="00C31084" w:rsidP="00C07806">
            <w:pPr>
              <w:pStyle w:val="a3"/>
              <w:spacing w:before="0" w:beforeAutospacing="0" w:after="0" w:afterAutospacing="0"/>
              <w:jc w:val="both"/>
            </w:pPr>
            <w:r w:rsidRPr="00A353A2">
              <w:rPr>
                <w:sz w:val="22"/>
                <w:szCs w:val="22"/>
              </w:rPr>
              <w:t>В 2017 году 1 гражданским служащим, в должностные обязанности которого входит участие в противодействии коррупции</w:t>
            </w:r>
            <w:r w:rsidR="00356152" w:rsidRPr="00A353A2">
              <w:rPr>
                <w:sz w:val="22"/>
                <w:szCs w:val="22"/>
              </w:rPr>
              <w:t xml:space="preserve"> пройдено обучение </w:t>
            </w:r>
          </w:p>
        </w:tc>
      </w:tr>
      <w:tr w:rsidR="00241246" w:rsidRPr="00990818" w:rsidTr="00132DBD">
        <w:trPr>
          <w:trHeight w:val="227"/>
        </w:trPr>
        <w:tc>
          <w:tcPr>
            <w:tcW w:w="14850" w:type="dxa"/>
            <w:gridSpan w:val="3"/>
          </w:tcPr>
          <w:p w:rsidR="00241246" w:rsidRPr="00FD26FF" w:rsidRDefault="00241246" w:rsidP="00C07806">
            <w:pPr>
              <w:pStyle w:val="a3"/>
              <w:spacing w:before="0" w:beforeAutospacing="0" w:after="0" w:afterAutospacing="0"/>
              <w:rPr>
                <w:b/>
              </w:rPr>
            </w:pPr>
            <w:r w:rsidRPr="00241246">
              <w:rPr>
                <w:b/>
                <w:sz w:val="22"/>
                <w:szCs w:val="22"/>
              </w:rPr>
              <w:t>2. Выявление и систематизация причин и условий проявления коррупции в  деятельности</w:t>
            </w:r>
            <w:r w:rsidR="00C07806">
              <w:rPr>
                <w:b/>
                <w:sz w:val="22"/>
                <w:szCs w:val="22"/>
              </w:rPr>
              <w:t xml:space="preserve"> агентства архитектуры и градостроительства </w:t>
            </w:r>
            <w:r w:rsidRPr="00241246">
              <w:rPr>
                <w:b/>
                <w:sz w:val="22"/>
                <w:szCs w:val="22"/>
              </w:rPr>
              <w:t xml:space="preserve"> Сахалинской области, мониторинг коррупционных рисков и их устранение</w:t>
            </w:r>
          </w:p>
        </w:tc>
      </w:tr>
      <w:tr w:rsidR="00C0338C" w:rsidRPr="00990818" w:rsidTr="009254DC">
        <w:trPr>
          <w:trHeight w:val="227"/>
        </w:trPr>
        <w:tc>
          <w:tcPr>
            <w:tcW w:w="675" w:type="dxa"/>
          </w:tcPr>
          <w:p w:rsidR="00C0338C" w:rsidRPr="000E62D3" w:rsidRDefault="00C0338C" w:rsidP="005F0946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7230" w:type="dxa"/>
          </w:tcPr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П</w:t>
            </w:r>
            <w:r w:rsidRPr="000E62D3">
              <w:rPr>
                <w:sz w:val="22"/>
                <w:szCs w:val="22"/>
              </w:rPr>
              <w:t xml:space="preserve">роведение оценок коррупционных рисков, возникающих при реализации </w:t>
            </w:r>
            <w:r>
              <w:rPr>
                <w:sz w:val="22"/>
                <w:szCs w:val="22"/>
              </w:rPr>
              <w:t>министерством</w:t>
            </w:r>
            <w:r w:rsidRPr="000E62D3">
              <w:rPr>
                <w:sz w:val="22"/>
                <w:szCs w:val="22"/>
              </w:rPr>
              <w:t xml:space="preserve"> своих функций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  <w:shd w:val="clear" w:color="auto" w:fill="FFFFFF"/>
          </w:tcPr>
          <w:p w:rsidR="00241246" w:rsidRPr="00953B57" w:rsidRDefault="00241246" w:rsidP="009254DC">
            <w:pPr>
              <w:pStyle w:val="a3"/>
              <w:spacing w:before="0" w:beforeAutospacing="0" w:after="0" w:afterAutospacing="0"/>
              <w:jc w:val="both"/>
            </w:pPr>
            <w:r w:rsidRPr="00953B57">
              <w:rPr>
                <w:sz w:val="22"/>
                <w:szCs w:val="22"/>
              </w:rPr>
              <w:t>Проведе</w:t>
            </w:r>
            <w:r w:rsidR="00FD26FF" w:rsidRPr="00953B57">
              <w:rPr>
                <w:sz w:val="22"/>
                <w:szCs w:val="22"/>
              </w:rPr>
              <w:t>ние оценок коррупционных рисков проводятся на постоянной основе.</w:t>
            </w:r>
          </w:p>
          <w:p w:rsidR="00C0338C" w:rsidRPr="00953B57" w:rsidRDefault="00FD26FF" w:rsidP="009254DC">
            <w:pPr>
              <w:pStyle w:val="a3"/>
              <w:spacing w:before="0" w:beforeAutospacing="0" w:after="0" w:afterAutospacing="0"/>
              <w:jc w:val="both"/>
            </w:pPr>
            <w:r w:rsidRPr="00953B57">
              <w:rPr>
                <w:sz w:val="22"/>
                <w:szCs w:val="22"/>
              </w:rPr>
              <w:t>За отчетный период откорректирован Перечень должностей, при замещении которых гражданские служащие обязаны представлять сведения о доходах, расходах об имуществе и обязательствах имущественного характера.</w:t>
            </w:r>
          </w:p>
          <w:p w:rsidR="0086417A" w:rsidRPr="0086417A" w:rsidRDefault="0086417A" w:rsidP="00C07806">
            <w:pPr>
              <w:pStyle w:val="a3"/>
              <w:spacing w:before="0" w:beforeAutospacing="0" w:after="0" w:afterAutospacing="0"/>
              <w:jc w:val="both"/>
              <w:rPr>
                <w:b/>
              </w:rPr>
            </w:pPr>
            <w:r w:rsidRPr="00953B57">
              <w:rPr>
                <w:sz w:val="22"/>
                <w:szCs w:val="22"/>
              </w:rPr>
              <w:t>Кроме того, обновлен состав комиссии по соблюдению требований к служебному (должностному) поведению государственных гражданских служащих</w:t>
            </w:r>
            <w:r w:rsidR="00953B57" w:rsidRPr="00953B57">
              <w:rPr>
                <w:sz w:val="22"/>
                <w:szCs w:val="22"/>
              </w:rPr>
              <w:t>, а также актуализированы нормативные правовые акты министерства с учетом изменений законодательства РФ.</w:t>
            </w:r>
          </w:p>
        </w:tc>
      </w:tr>
      <w:tr w:rsidR="00C0338C" w:rsidRPr="00990818" w:rsidTr="009254DC">
        <w:tc>
          <w:tcPr>
            <w:tcW w:w="675" w:type="dxa"/>
          </w:tcPr>
          <w:p w:rsidR="00C0338C" w:rsidRPr="000E62D3" w:rsidRDefault="00C0338C" w:rsidP="005F0946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5.</w:t>
            </w:r>
          </w:p>
        </w:tc>
        <w:tc>
          <w:tcPr>
            <w:tcW w:w="7230" w:type="dxa"/>
          </w:tcPr>
          <w:p w:rsidR="00C0338C" w:rsidRPr="000E62D3" w:rsidRDefault="00C0338C" w:rsidP="00C07806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>Осуществление антикоррупционной экспертизы нормативных правовых актов , их проектов и иных документов с учетом мониторинга соответствующей правоприменительной практики в</w:t>
            </w:r>
            <w:r w:rsidR="00C07806">
              <w:rPr>
                <w:sz w:val="22"/>
                <w:szCs w:val="22"/>
              </w:rPr>
              <w:t xml:space="preserve"> </w:t>
            </w:r>
            <w:r w:rsidRPr="000E62D3">
              <w:rPr>
                <w:sz w:val="22"/>
                <w:szCs w:val="22"/>
              </w:rPr>
              <w:t>целях выявления коррупционных факторов и последующего устранения таких факторов</w:t>
            </w:r>
            <w:r>
              <w:rPr>
                <w:sz w:val="22"/>
                <w:szCs w:val="22"/>
              </w:rPr>
              <w:t>.</w:t>
            </w:r>
            <w:r w:rsidRPr="000E62D3">
              <w:rPr>
                <w:sz w:val="22"/>
                <w:szCs w:val="22"/>
              </w:rPr>
              <w:t> </w:t>
            </w:r>
          </w:p>
        </w:tc>
        <w:tc>
          <w:tcPr>
            <w:tcW w:w="6945" w:type="dxa"/>
          </w:tcPr>
          <w:p w:rsidR="00C0338C" w:rsidRDefault="00FD26FF" w:rsidP="009254DC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Все нормативные правовые акты и проекты нормативных правовых проходят антикоррупционную экспертизу</w:t>
            </w:r>
            <w:r w:rsidRPr="000E62D3">
              <w:rPr>
                <w:sz w:val="22"/>
                <w:szCs w:val="22"/>
              </w:rPr>
              <w:t xml:space="preserve"> с учетом мониторинга соответствующей правоприменительной практики в</w:t>
            </w:r>
            <w:r w:rsidR="00C07806">
              <w:rPr>
                <w:sz w:val="22"/>
                <w:szCs w:val="22"/>
              </w:rPr>
              <w:t xml:space="preserve"> </w:t>
            </w:r>
            <w:r w:rsidRPr="000E62D3">
              <w:rPr>
                <w:sz w:val="22"/>
                <w:szCs w:val="22"/>
              </w:rPr>
              <w:t xml:space="preserve">целях выявления </w:t>
            </w:r>
            <w:r w:rsidR="00C0338C" w:rsidRPr="000E62D3">
              <w:rPr>
                <w:sz w:val="22"/>
                <w:szCs w:val="22"/>
              </w:rPr>
              <w:t xml:space="preserve">коррупциогенных факторов, </w:t>
            </w:r>
            <w:r w:rsidR="00C0338C" w:rsidRPr="000E62D3"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способствующих формированию условий для проявления коррупции</w:t>
            </w:r>
            <w:r w:rsidR="00C0338C" w:rsidRPr="000E62D3">
              <w:rPr>
                <w:sz w:val="22"/>
                <w:szCs w:val="22"/>
              </w:rPr>
              <w:t xml:space="preserve"> и их исключение</w:t>
            </w:r>
            <w:r w:rsidR="00F41306">
              <w:rPr>
                <w:sz w:val="22"/>
                <w:szCs w:val="22"/>
              </w:rPr>
              <w:t>.</w:t>
            </w:r>
          </w:p>
          <w:p w:rsidR="00C0338C" w:rsidRPr="000E62D3" w:rsidRDefault="00C0338C" w:rsidP="00953B57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C0338C" w:rsidRPr="00990818" w:rsidTr="009254DC">
        <w:tc>
          <w:tcPr>
            <w:tcW w:w="675" w:type="dxa"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2"/>
                <w:szCs w:val="22"/>
              </w:rPr>
              <w:lastRenderedPageBreak/>
              <w:t>17.</w:t>
            </w:r>
          </w:p>
        </w:tc>
        <w:tc>
          <w:tcPr>
            <w:tcW w:w="7230" w:type="dxa"/>
          </w:tcPr>
          <w:p w:rsidR="00C0338C" w:rsidRPr="002810C6" w:rsidRDefault="00C0338C" w:rsidP="00C07806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 xml:space="preserve">Мониторинг и выявление коррупционных рисков, в том числе причин и условий коррупции, в деятельности </w:t>
            </w:r>
            <w:r w:rsidR="00C07806">
              <w:rPr>
                <w:sz w:val="22"/>
                <w:szCs w:val="22"/>
              </w:rPr>
              <w:t xml:space="preserve">агентства </w:t>
            </w:r>
            <w:r>
              <w:rPr>
                <w:sz w:val="22"/>
                <w:szCs w:val="22"/>
              </w:rPr>
              <w:t xml:space="preserve"> </w:t>
            </w:r>
            <w:r w:rsidRPr="000E62D3">
              <w:rPr>
                <w:sz w:val="22"/>
                <w:szCs w:val="22"/>
              </w:rPr>
              <w:t>по размещению государственных заказов и устранение выявленных коррупционных рисков</w:t>
            </w:r>
            <w:r w:rsidR="009254DC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C0338C" w:rsidRPr="00FD26FF" w:rsidRDefault="00C07806" w:rsidP="00C07806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 xml:space="preserve">Агентством </w:t>
            </w:r>
            <w:r w:rsidR="00FD26FF">
              <w:rPr>
                <w:sz w:val="22"/>
                <w:szCs w:val="22"/>
              </w:rPr>
              <w:t xml:space="preserve">на постоянной основе осуществляется обеспечение неукоснительного соблюдения требований действующего законодательства при осуществлении закупок товаров, работ, услуг для нужд </w:t>
            </w:r>
            <w:r>
              <w:rPr>
                <w:sz w:val="22"/>
                <w:szCs w:val="22"/>
              </w:rPr>
              <w:t>агентством</w:t>
            </w:r>
            <w:r w:rsidR="00FD26FF">
              <w:rPr>
                <w:sz w:val="22"/>
                <w:szCs w:val="22"/>
              </w:rPr>
              <w:t>.</w:t>
            </w:r>
          </w:p>
        </w:tc>
      </w:tr>
      <w:tr w:rsidR="00FD26FF" w:rsidRPr="00990818" w:rsidTr="00FD26FF">
        <w:trPr>
          <w:trHeight w:val="814"/>
        </w:trPr>
        <w:tc>
          <w:tcPr>
            <w:tcW w:w="14850" w:type="dxa"/>
            <w:gridSpan w:val="3"/>
          </w:tcPr>
          <w:p w:rsidR="00FD26FF" w:rsidRPr="000E62D3" w:rsidRDefault="00FD26FF" w:rsidP="00C07806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a4"/>
                <w:sz w:val="22"/>
              </w:rPr>
              <w:t xml:space="preserve">3. </w:t>
            </w:r>
            <w:r w:rsidRPr="000E62D3">
              <w:rPr>
                <w:rStyle w:val="a4"/>
                <w:sz w:val="22"/>
              </w:rPr>
              <w:t xml:space="preserve">Взаимодействие </w:t>
            </w:r>
            <w:r w:rsidR="00C07806">
              <w:rPr>
                <w:rStyle w:val="a4"/>
                <w:sz w:val="22"/>
              </w:rPr>
              <w:t xml:space="preserve">агентства </w:t>
            </w:r>
            <w:r>
              <w:rPr>
                <w:rStyle w:val="a4"/>
                <w:sz w:val="22"/>
              </w:rPr>
              <w:t xml:space="preserve"> Сахалинской области</w:t>
            </w:r>
            <w:r w:rsidRPr="000E62D3">
              <w:rPr>
                <w:rStyle w:val="a4"/>
                <w:sz w:val="22"/>
              </w:rPr>
              <w:t xml:space="preserve"> с институтами гражданского общества и гражданами, а также создание эффективной системы обратной связи, обеспечение доступности информации о деятельности </w:t>
            </w:r>
            <w:r w:rsidR="00C07806">
              <w:rPr>
                <w:rStyle w:val="a4"/>
                <w:sz w:val="22"/>
              </w:rPr>
              <w:t xml:space="preserve">агентства </w:t>
            </w:r>
            <w:r>
              <w:rPr>
                <w:rStyle w:val="a4"/>
                <w:sz w:val="22"/>
              </w:rPr>
              <w:t xml:space="preserve"> Сахалинской области</w:t>
            </w:r>
          </w:p>
        </w:tc>
      </w:tr>
      <w:tr w:rsidR="00C0338C" w:rsidRPr="00990818" w:rsidTr="00522486">
        <w:trPr>
          <w:trHeight w:val="1266"/>
        </w:trPr>
        <w:tc>
          <w:tcPr>
            <w:tcW w:w="675" w:type="dxa"/>
            <w:tcBorders>
              <w:bottom w:val="single" w:sz="4" w:space="0" w:color="auto"/>
            </w:tcBorders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C0338C" w:rsidRPr="000E62D3" w:rsidRDefault="00C0338C" w:rsidP="00C07806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 xml:space="preserve">Обеспечение размещения на официальном сайте </w:t>
            </w:r>
            <w:r w:rsidR="00C07806">
              <w:rPr>
                <w:sz w:val="22"/>
                <w:szCs w:val="22"/>
              </w:rPr>
              <w:t>агентства</w:t>
            </w:r>
            <w:r w:rsidRPr="000E62D3">
              <w:rPr>
                <w:sz w:val="22"/>
                <w:szCs w:val="22"/>
              </w:rPr>
              <w:t xml:space="preserve"> актуальной информации об</w:t>
            </w:r>
            <w:r w:rsidR="009254DC">
              <w:rPr>
                <w:sz w:val="22"/>
                <w:szCs w:val="22"/>
              </w:rPr>
              <w:t xml:space="preserve"> антикоррупционной деятельности.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C0338C" w:rsidRPr="000E62D3" w:rsidRDefault="00FD26FF" w:rsidP="00C07806">
            <w:pPr>
              <w:pStyle w:val="a3"/>
              <w:spacing w:before="0" w:beforeAutospacing="0" w:after="0" w:afterAutospacing="0"/>
              <w:jc w:val="both"/>
              <w:rPr>
                <w:highlight w:val="yellow"/>
              </w:rPr>
            </w:pPr>
            <w:r>
              <w:rPr>
                <w:sz w:val="22"/>
                <w:szCs w:val="22"/>
              </w:rPr>
              <w:t>В целях обеспечения</w:t>
            </w:r>
            <w:r w:rsidR="00C0338C" w:rsidRPr="000E62D3">
              <w:rPr>
                <w:sz w:val="22"/>
                <w:szCs w:val="22"/>
              </w:rPr>
              <w:t xml:space="preserve"> открытости и доступности информации об антикоррупционной деятельности </w:t>
            </w:r>
            <w:r w:rsidR="00C07806">
              <w:rPr>
                <w:sz w:val="22"/>
                <w:szCs w:val="22"/>
              </w:rPr>
              <w:t xml:space="preserve">агентства </w:t>
            </w:r>
            <w:r>
              <w:rPr>
                <w:sz w:val="22"/>
                <w:szCs w:val="22"/>
              </w:rPr>
              <w:t xml:space="preserve"> на официальном сайте на постоянной основе размещается актуальная информация об антикоррупционной деятельности.</w:t>
            </w:r>
          </w:p>
        </w:tc>
      </w:tr>
      <w:tr w:rsidR="00C0338C" w:rsidRPr="00990818" w:rsidTr="00522486">
        <w:trPr>
          <w:trHeight w:val="547"/>
        </w:trPr>
        <w:tc>
          <w:tcPr>
            <w:tcW w:w="675" w:type="dxa"/>
            <w:vMerge w:val="restart"/>
            <w:tcBorders>
              <w:bottom w:val="single" w:sz="4" w:space="0" w:color="auto"/>
            </w:tcBorders>
          </w:tcPr>
          <w:p w:rsidR="00C0338C" w:rsidRPr="00522486" w:rsidRDefault="00C0338C" w:rsidP="00112944">
            <w:pPr>
              <w:pStyle w:val="a3"/>
              <w:spacing w:before="0" w:beforeAutospacing="0" w:after="0" w:afterAutospacing="0"/>
              <w:jc w:val="center"/>
            </w:pPr>
            <w:r w:rsidRPr="00522486">
              <w:rPr>
                <w:sz w:val="22"/>
                <w:szCs w:val="22"/>
              </w:rPr>
              <w:t>19.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C0338C" w:rsidRPr="00522486" w:rsidRDefault="00C0338C" w:rsidP="00C07806">
            <w:pPr>
              <w:pStyle w:val="a3"/>
              <w:spacing w:before="0" w:beforeAutospacing="0" w:after="0" w:afterAutospacing="0"/>
              <w:jc w:val="both"/>
            </w:pPr>
            <w:r w:rsidRPr="00522486">
              <w:rPr>
                <w:sz w:val="22"/>
                <w:szCs w:val="22"/>
              </w:rPr>
              <w:t xml:space="preserve">Взаимодействие с Общественным советом при </w:t>
            </w:r>
            <w:r w:rsidR="00C07806">
              <w:rPr>
                <w:sz w:val="22"/>
                <w:szCs w:val="22"/>
              </w:rPr>
              <w:t xml:space="preserve">агентстве </w:t>
            </w:r>
            <w:r w:rsidRPr="00522486">
              <w:rPr>
                <w:sz w:val="22"/>
                <w:szCs w:val="22"/>
              </w:rPr>
              <w:t>(далее – Общественный совет) по вопросам противодействия коррупции:</w:t>
            </w:r>
          </w:p>
        </w:tc>
        <w:tc>
          <w:tcPr>
            <w:tcW w:w="6945" w:type="dxa"/>
            <w:vMerge w:val="restart"/>
            <w:tcBorders>
              <w:bottom w:val="single" w:sz="4" w:space="0" w:color="auto"/>
            </w:tcBorders>
          </w:tcPr>
          <w:p w:rsidR="00522486" w:rsidRPr="000E62D3" w:rsidRDefault="00FD26FF" w:rsidP="00C07806">
            <w:pPr>
              <w:pStyle w:val="a3"/>
              <w:spacing w:before="0" w:beforeAutospacing="0" w:after="0" w:afterAutospacing="0"/>
              <w:jc w:val="both"/>
            </w:pPr>
            <w:r w:rsidRPr="00522486">
              <w:rPr>
                <w:sz w:val="22"/>
                <w:szCs w:val="22"/>
              </w:rPr>
              <w:t>На засед</w:t>
            </w:r>
            <w:r w:rsidR="00C07806">
              <w:rPr>
                <w:sz w:val="22"/>
                <w:szCs w:val="22"/>
              </w:rPr>
              <w:t xml:space="preserve">ании Общественного совета при  агентстве </w:t>
            </w:r>
            <w:r w:rsidRPr="00522486">
              <w:rPr>
                <w:sz w:val="22"/>
                <w:szCs w:val="22"/>
              </w:rPr>
              <w:t xml:space="preserve"> рассмотрена информация об исполнении Плана по противодействию коррупции одобрены Планы по антикоррупционному просвещению государственных гражданских служащих </w:t>
            </w:r>
            <w:r w:rsidR="00C07806">
              <w:rPr>
                <w:sz w:val="22"/>
                <w:szCs w:val="22"/>
              </w:rPr>
              <w:t xml:space="preserve">агентства </w:t>
            </w:r>
            <w:r w:rsidRPr="00522486">
              <w:rPr>
                <w:sz w:val="22"/>
                <w:szCs w:val="22"/>
              </w:rPr>
              <w:t xml:space="preserve">на 2017 год и План работы Комиссии по соблюдению требований к служебному поведению и урегулированию конфликта интересов </w:t>
            </w:r>
            <w:r w:rsidR="00C07806">
              <w:rPr>
                <w:sz w:val="22"/>
                <w:szCs w:val="22"/>
              </w:rPr>
              <w:t xml:space="preserve">агентства </w:t>
            </w:r>
            <w:r w:rsidRPr="00522486">
              <w:rPr>
                <w:sz w:val="22"/>
                <w:szCs w:val="22"/>
              </w:rPr>
              <w:t>на 2017 год.</w:t>
            </w:r>
          </w:p>
        </w:tc>
      </w:tr>
      <w:tr w:rsidR="00C0338C" w:rsidRPr="00990818" w:rsidTr="00522486">
        <w:trPr>
          <w:trHeight w:val="846"/>
        </w:trPr>
        <w:tc>
          <w:tcPr>
            <w:tcW w:w="675" w:type="dxa"/>
            <w:vMerge/>
            <w:tcBorders>
              <w:top w:val="single" w:sz="4" w:space="0" w:color="auto"/>
            </w:tcBorders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7230" w:type="dxa"/>
            <w:tcBorders>
              <w:top w:val="single" w:sz="4" w:space="0" w:color="auto"/>
              <w:bottom w:val="nil"/>
            </w:tcBorders>
          </w:tcPr>
          <w:p w:rsidR="00C0338C" w:rsidRPr="000E62D3" w:rsidRDefault="00C0338C" w:rsidP="00C07806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-Р</w:t>
            </w:r>
            <w:r w:rsidRPr="000E62D3">
              <w:rPr>
                <w:sz w:val="22"/>
                <w:szCs w:val="22"/>
              </w:rPr>
              <w:t xml:space="preserve">ассмотрение на заседаниях Общественного совета планов </w:t>
            </w:r>
            <w:r>
              <w:rPr>
                <w:sz w:val="22"/>
                <w:szCs w:val="22"/>
              </w:rPr>
              <w:t xml:space="preserve"> </w:t>
            </w:r>
            <w:r w:rsidRPr="000E62D3">
              <w:rPr>
                <w:sz w:val="22"/>
                <w:szCs w:val="22"/>
              </w:rPr>
              <w:t>по противодействию коррупции, а также докладов и других документов о ходе и результатах его выполнения;</w:t>
            </w:r>
          </w:p>
        </w:tc>
        <w:tc>
          <w:tcPr>
            <w:tcW w:w="6945" w:type="dxa"/>
            <w:vMerge/>
            <w:tcBorders>
              <w:top w:val="single" w:sz="4" w:space="0" w:color="auto"/>
            </w:tcBorders>
          </w:tcPr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  <w:rPr>
                <w:i/>
              </w:rPr>
            </w:pPr>
          </w:p>
        </w:tc>
      </w:tr>
      <w:tr w:rsidR="00C0338C" w:rsidRPr="00990818" w:rsidTr="009254DC">
        <w:trPr>
          <w:trHeight w:val="552"/>
        </w:trPr>
        <w:tc>
          <w:tcPr>
            <w:tcW w:w="675" w:type="dxa"/>
            <w:vMerge/>
          </w:tcPr>
          <w:p w:rsidR="00C0338C" w:rsidRPr="000E62D3" w:rsidRDefault="00C0338C" w:rsidP="00112944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7230" w:type="dxa"/>
            <w:tcBorders>
              <w:top w:val="nil"/>
            </w:tcBorders>
          </w:tcPr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- У</w:t>
            </w:r>
            <w:r w:rsidRPr="000E62D3">
              <w:rPr>
                <w:sz w:val="22"/>
                <w:szCs w:val="22"/>
              </w:rPr>
              <w:t>частие представителей Общественного совета в заседаниях Комисси</w:t>
            </w:r>
            <w:r>
              <w:rPr>
                <w:sz w:val="22"/>
                <w:szCs w:val="22"/>
              </w:rPr>
              <w:t>й</w:t>
            </w:r>
            <w:r w:rsidR="009254DC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  <w:vMerge/>
          </w:tcPr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  <w:rPr>
                <w:i/>
              </w:rPr>
            </w:pPr>
          </w:p>
        </w:tc>
      </w:tr>
    </w:tbl>
    <w:p w:rsidR="003C7A63" w:rsidRDefault="003C7A63">
      <w:r>
        <w:br w:type="page"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230"/>
        <w:gridCol w:w="6945"/>
      </w:tblGrid>
      <w:tr w:rsidR="00C0338C" w:rsidRPr="00990818" w:rsidTr="009254DC">
        <w:trPr>
          <w:trHeight w:val="345"/>
        </w:trPr>
        <w:tc>
          <w:tcPr>
            <w:tcW w:w="675" w:type="dxa"/>
          </w:tcPr>
          <w:p w:rsidR="00C0338C" w:rsidRPr="000E62D3" w:rsidRDefault="00C0338C" w:rsidP="00AD646C">
            <w:pPr>
              <w:pStyle w:val="a3"/>
              <w:spacing w:before="0" w:beforeAutospacing="0" w:after="0" w:afterAutospacing="0"/>
              <w:jc w:val="center"/>
            </w:pPr>
            <w:bookmarkStart w:id="0" w:name="_GoBack" w:colFirst="2" w:colLast="2"/>
            <w:r w:rsidRPr="000E62D3">
              <w:rPr>
                <w:sz w:val="22"/>
                <w:szCs w:val="22"/>
              </w:rPr>
              <w:lastRenderedPageBreak/>
              <w:t>2</w:t>
            </w:r>
            <w:r>
              <w:rPr>
                <w:sz w:val="22"/>
                <w:szCs w:val="22"/>
              </w:rPr>
              <w:t>0.</w:t>
            </w:r>
          </w:p>
        </w:tc>
        <w:tc>
          <w:tcPr>
            <w:tcW w:w="7230" w:type="dxa"/>
          </w:tcPr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>Обеспечение возможности оперативного представления гражданами и организациями информации о фактах коррупции или нарушениях гражданскими служащими требований к служебному (должностному) поведению посредством:</w:t>
            </w:r>
          </w:p>
          <w:p w:rsidR="00C0338C" w:rsidRPr="000E62D3" w:rsidRDefault="00C0338C" w:rsidP="009254DC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>функционирования «телефона доверия» по вопросам противодействия коррупции; </w:t>
            </w:r>
          </w:p>
          <w:p w:rsidR="00C0338C" w:rsidRPr="000E62D3" w:rsidRDefault="00C0338C" w:rsidP="00C07806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О</w:t>
            </w:r>
            <w:r w:rsidRPr="000E62D3">
              <w:rPr>
                <w:sz w:val="22"/>
                <w:szCs w:val="22"/>
              </w:rPr>
              <w:t>беспечения</w:t>
            </w:r>
            <w:r w:rsidR="00C07806">
              <w:rPr>
                <w:sz w:val="22"/>
                <w:szCs w:val="22"/>
              </w:rPr>
              <w:t xml:space="preserve"> </w:t>
            </w:r>
            <w:r w:rsidRPr="000E62D3">
              <w:rPr>
                <w:sz w:val="22"/>
                <w:szCs w:val="22"/>
              </w:rPr>
              <w:t xml:space="preserve">приема электронных сообщений  на официальный сайт </w:t>
            </w:r>
            <w:r w:rsidR="00C07806">
              <w:rPr>
                <w:sz w:val="22"/>
                <w:szCs w:val="22"/>
              </w:rPr>
              <w:t xml:space="preserve">агентства </w:t>
            </w:r>
            <w:r w:rsidR="009254DC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9254DC" w:rsidRPr="00953B57" w:rsidRDefault="009254DC" w:rsidP="009254DC">
            <w:pPr>
              <w:pStyle w:val="a3"/>
              <w:spacing w:before="0" w:beforeAutospacing="0" w:after="0" w:afterAutospacing="0"/>
              <w:jc w:val="both"/>
            </w:pPr>
            <w:r w:rsidRPr="00953B57">
              <w:rPr>
                <w:sz w:val="22"/>
                <w:szCs w:val="22"/>
              </w:rPr>
              <w:t>.</w:t>
            </w:r>
          </w:p>
          <w:p w:rsidR="00C0338C" w:rsidRPr="000E62D3" w:rsidRDefault="009254DC" w:rsidP="00C07806">
            <w:pPr>
              <w:pStyle w:val="a3"/>
              <w:spacing w:before="0" w:beforeAutospacing="0" w:after="0" w:afterAutospacing="0"/>
              <w:jc w:val="both"/>
            </w:pPr>
            <w:r w:rsidRPr="00953B57">
              <w:rPr>
                <w:sz w:val="22"/>
                <w:szCs w:val="22"/>
              </w:rPr>
              <w:t xml:space="preserve"> «Прямая линия»</w:t>
            </w:r>
            <w:r w:rsidR="00522486" w:rsidRPr="00953B57">
              <w:rPr>
                <w:sz w:val="22"/>
                <w:szCs w:val="22"/>
              </w:rPr>
              <w:t>,</w:t>
            </w:r>
            <w:r w:rsidRPr="00953B57">
              <w:rPr>
                <w:sz w:val="22"/>
                <w:szCs w:val="22"/>
              </w:rPr>
              <w:t xml:space="preserve"> о чем граждане информируются через СМИ: в газете «Губернские ведомости» и на официальном интернет-сайте </w:t>
            </w:r>
          </w:p>
        </w:tc>
      </w:tr>
      <w:tr w:rsidR="00C0338C" w:rsidRPr="00AD646C" w:rsidTr="009254DC">
        <w:trPr>
          <w:trHeight w:val="1284"/>
        </w:trPr>
        <w:tc>
          <w:tcPr>
            <w:tcW w:w="675" w:type="dxa"/>
          </w:tcPr>
          <w:p w:rsidR="00C0338C" w:rsidRPr="00AD646C" w:rsidRDefault="00C0338C" w:rsidP="00AD646C">
            <w:pPr>
              <w:pStyle w:val="a3"/>
              <w:spacing w:before="0" w:beforeAutospacing="0" w:after="0" w:afterAutospacing="0"/>
              <w:jc w:val="center"/>
            </w:pPr>
            <w:r w:rsidRPr="00AD646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1.</w:t>
            </w:r>
          </w:p>
        </w:tc>
        <w:tc>
          <w:tcPr>
            <w:tcW w:w="7230" w:type="dxa"/>
          </w:tcPr>
          <w:p w:rsidR="00C0338C" w:rsidRPr="002810C6" w:rsidRDefault="00C0338C" w:rsidP="00C07806">
            <w:pPr>
              <w:pStyle w:val="a3"/>
              <w:spacing w:before="0" w:beforeAutospacing="0" w:after="0" w:afterAutospacing="0"/>
              <w:jc w:val="both"/>
            </w:pPr>
            <w:r w:rsidRPr="00AD646C">
              <w:rPr>
                <w:sz w:val="22"/>
                <w:szCs w:val="22"/>
              </w:rPr>
              <w:t xml:space="preserve">Обеспечение взаимодействия с институтами гражданского общества по вопросам антикоррупционной деятельности, в том числе с общественными объединениями, уставной задачей которых является участие в противодействии коррупции </w:t>
            </w:r>
            <w:r w:rsidR="009254DC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C0338C" w:rsidRDefault="00C07806" w:rsidP="009254DC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 xml:space="preserve">Агентством </w:t>
            </w:r>
            <w:r w:rsidR="009254DC">
              <w:rPr>
                <w:sz w:val="22"/>
                <w:szCs w:val="22"/>
              </w:rPr>
              <w:t xml:space="preserve"> обеспечена открытость</w:t>
            </w:r>
            <w:r w:rsidR="00C0338C" w:rsidRPr="00AD646C">
              <w:rPr>
                <w:sz w:val="22"/>
                <w:szCs w:val="22"/>
              </w:rPr>
              <w:t xml:space="preserve"> при обсуждении принимаемых мер по вопросам противодействия коррупции</w:t>
            </w:r>
            <w:r w:rsidR="009254DC">
              <w:rPr>
                <w:sz w:val="22"/>
                <w:szCs w:val="22"/>
              </w:rPr>
              <w:t>, путем размещения информации на официальном интернет-сайте, в том числе годовых докладов по исполнению мероприятий в области противодействия коррупции.</w:t>
            </w:r>
          </w:p>
          <w:p w:rsidR="009254DC" w:rsidRPr="00AD646C" w:rsidRDefault="009254DC" w:rsidP="009254DC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Также, через официальный интернет-сайт, любой гражданин и любая организация, независимо от ее организационно-правовой формы, могут сообщить о фактах коррупции со стороны государственных гражданах служащих а</w:t>
            </w:r>
            <w:r w:rsidR="00C07806">
              <w:rPr>
                <w:sz w:val="22"/>
                <w:szCs w:val="22"/>
              </w:rPr>
              <w:t>гентства</w:t>
            </w:r>
            <w:r>
              <w:rPr>
                <w:sz w:val="22"/>
                <w:szCs w:val="22"/>
              </w:rPr>
              <w:t>.</w:t>
            </w:r>
          </w:p>
          <w:p w:rsidR="00C0338C" w:rsidRPr="00AD646C" w:rsidRDefault="00C0338C" w:rsidP="009254DC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C0338C" w:rsidRPr="00990818" w:rsidTr="009254DC">
        <w:trPr>
          <w:trHeight w:val="1296"/>
        </w:trPr>
        <w:tc>
          <w:tcPr>
            <w:tcW w:w="675" w:type="dxa"/>
          </w:tcPr>
          <w:p w:rsidR="00C0338C" w:rsidRPr="000E62D3" w:rsidRDefault="00C0338C" w:rsidP="007B14B3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7230" w:type="dxa"/>
          </w:tcPr>
          <w:p w:rsidR="00C0338C" w:rsidRPr="000E62D3" w:rsidRDefault="00C0338C" w:rsidP="00C07806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 xml:space="preserve">Обеспечение взаимодействия  со средствами массовой информации в сфере противодействия коррупции, в том числе оказание содействия средствам массовой информации в освещении мер по противодействию коррупции, принимаемых </w:t>
            </w:r>
            <w:r w:rsidR="00C07806">
              <w:rPr>
                <w:sz w:val="22"/>
                <w:szCs w:val="22"/>
              </w:rPr>
              <w:t>агентство</w:t>
            </w:r>
            <w:r>
              <w:rPr>
                <w:sz w:val="22"/>
                <w:szCs w:val="22"/>
              </w:rPr>
              <w:t>м</w:t>
            </w:r>
            <w:r w:rsidRPr="000E62D3">
              <w:rPr>
                <w:sz w:val="22"/>
                <w:szCs w:val="22"/>
              </w:rPr>
              <w:t xml:space="preserve">, и придании гласности фактов  коррупции в </w:t>
            </w:r>
            <w:r w:rsidR="00C07806">
              <w:rPr>
                <w:sz w:val="22"/>
                <w:szCs w:val="22"/>
              </w:rPr>
              <w:t>агентстве</w:t>
            </w:r>
            <w:r w:rsidR="009254DC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C0338C" w:rsidRPr="000E62D3" w:rsidRDefault="009254DC" w:rsidP="00C07806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За отчетный период фактов проявления коррупции не выявлено, в связи с чем, в средствах массовый информации таких публикаций не было.</w:t>
            </w:r>
          </w:p>
        </w:tc>
      </w:tr>
      <w:tr w:rsidR="00C0338C" w:rsidRPr="00990818" w:rsidTr="009254DC">
        <w:trPr>
          <w:trHeight w:val="1006"/>
        </w:trPr>
        <w:tc>
          <w:tcPr>
            <w:tcW w:w="675" w:type="dxa"/>
          </w:tcPr>
          <w:p w:rsidR="00C0338C" w:rsidRPr="000E62D3" w:rsidRDefault="00C0338C" w:rsidP="007B14B3">
            <w:pPr>
              <w:pStyle w:val="a3"/>
              <w:spacing w:before="0" w:beforeAutospacing="0" w:after="0" w:afterAutospacing="0"/>
              <w:jc w:val="center"/>
            </w:pPr>
            <w:r w:rsidRPr="000E62D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3.</w:t>
            </w:r>
          </w:p>
        </w:tc>
        <w:tc>
          <w:tcPr>
            <w:tcW w:w="7230" w:type="dxa"/>
          </w:tcPr>
          <w:p w:rsidR="00C0338C" w:rsidRPr="000E62D3" w:rsidRDefault="00C0338C" w:rsidP="00C07806">
            <w:pPr>
              <w:pStyle w:val="a3"/>
              <w:spacing w:before="0" w:beforeAutospacing="0" w:after="0" w:afterAutospacing="0"/>
              <w:jc w:val="both"/>
            </w:pPr>
            <w:r w:rsidRPr="000E62D3">
              <w:rPr>
                <w:sz w:val="22"/>
                <w:szCs w:val="22"/>
              </w:rPr>
              <w:t xml:space="preserve">Мониторинг публикаций в  средствах массовой информации о фактах проявления коррупции в </w:t>
            </w:r>
            <w:r w:rsidR="00C07806">
              <w:rPr>
                <w:sz w:val="22"/>
                <w:szCs w:val="22"/>
              </w:rPr>
              <w:t xml:space="preserve">агентстве </w:t>
            </w:r>
            <w:r w:rsidR="009254DC">
              <w:rPr>
                <w:sz w:val="22"/>
                <w:szCs w:val="22"/>
              </w:rPr>
              <w:t>.</w:t>
            </w:r>
          </w:p>
        </w:tc>
        <w:tc>
          <w:tcPr>
            <w:tcW w:w="6945" w:type="dxa"/>
          </w:tcPr>
          <w:p w:rsidR="009254DC" w:rsidRDefault="009254DC" w:rsidP="009254DC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>проводится м</w:t>
            </w:r>
            <w:r w:rsidRPr="000E62D3">
              <w:rPr>
                <w:sz w:val="22"/>
                <w:szCs w:val="22"/>
              </w:rPr>
              <w:t>ониторинг публикаций в  средствах массовой информации о фактах проявления коррупции</w:t>
            </w:r>
            <w:r>
              <w:rPr>
                <w:sz w:val="22"/>
                <w:szCs w:val="22"/>
              </w:rPr>
              <w:t xml:space="preserve">. </w:t>
            </w:r>
          </w:p>
          <w:p w:rsidR="00C0338C" w:rsidRPr="000E62D3" w:rsidRDefault="009254DC" w:rsidP="00C07806">
            <w:pPr>
              <w:pStyle w:val="a3"/>
              <w:spacing w:before="0" w:beforeAutospacing="0" w:after="0" w:afterAutospacing="0"/>
              <w:jc w:val="both"/>
            </w:pPr>
            <w:r>
              <w:rPr>
                <w:sz w:val="22"/>
                <w:szCs w:val="22"/>
              </w:rPr>
              <w:t xml:space="preserve">За </w:t>
            </w:r>
            <w:r w:rsidR="00C07806">
              <w:rPr>
                <w:sz w:val="22"/>
                <w:szCs w:val="22"/>
              </w:rPr>
              <w:t>отчетный период таких фактов в агентств</w:t>
            </w:r>
            <w:r>
              <w:rPr>
                <w:sz w:val="22"/>
                <w:szCs w:val="22"/>
              </w:rPr>
              <w:t>е не выявлено.</w:t>
            </w:r>
          </w:p>
        </w:tc>
      </w:tr>
      <w:bookmarkEnd w:id="0"/>
    </w:tbl>
    <w:p w:rsidR="00557A5A" w:rsidRDefault="00557A5A"/>
    <w:sectPr w:rsidR="00557A5A" w:rsidSect="009254DC">
      <w:footerReference w:type="default" r:id="rId8"/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A28" w:rsidRDefault="00DB4A28" w:rsidP="009254DC">
      <w:r>
        <w:separator/>
      </w:r>
    </w:p>
  </w:endnote>
  <w:endnote w:type="continuationSeparator" w:id="1">
    <w:p w:rsidR="00DB4A28" w:rsidRDefault="00DB4A28" w:rsidP="00925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049176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1427BD" w:rsidRPr="001427BD" w:rsidRDefault="005E6775">
        <w:pPr>
          <w:pStyle w:val="a9"/>
          <w:jc w:val="right"/>
          <w:rPr>
            <w:sz w:val="20"/>
            <w:szCs w:val="20"/>
          </w:rPr>
        </w:pPr>
        <w:r w:rsidRPr="001427BD">
          <w:rPr>
            <w:sz w:val="20"/>
            <w:szCs w:val="20"/>
          </w:rPr>
          <w:fldChar w:fldCharType="begin"/>
        </w:r>
        <w:r w:rsidR="001427BD" w:rsidRPr="001427BD">
          <w:rPr>
            <w:sz w:val="20"/>
            <w:szCs w:val="20"/>
          </w:rPr>
          <w:instrText>PAGE   \* MERGEFORMAT</w:instrText>
        </w:r>
        <w:r w:rsidRPr="001427BD">
          <w:rPr>
            <w:sz w:val="20"/>
            <w:szCs w:val="20"/>
          </w:rPr>
          <w:fldChar w:fldCharType="separate"/>
        </w:r>
        <w:r w:rsidR="006C6A0A">
          <w:rPr>
            <w:noProof/>
            <w:sz w:val="20"/>
            <w:szCs w:val="20"/>
          </w:rPr>
          <w:t>6</w:t>
        </w:r>
        <w:r w:rsidRPr="001427BD">
          <w:rPr>
            <w:sz w:val="20"/>
            <w:szCs w:val="20"/>
          </w:rPr>
          <w:fldChar w:fldCharType="end"/>
        </w:r>
      </w:p>
    </w:sdtContent>
  </w:sdt>
  <w:p w:rsidR="001427BD" w:rsidRDefault="001427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A28" w:rsidRDefault="00DB4A28" w:rsidP="009254DC">
      <w:r>
        <w:separator/>
      </w:r>
    </w:p>
  </w:footnote>
  <w:footnote w:type="continuationSeparator" w:id="1">
    <w:p w:rsidR="00DB4A28" w:rsidRDefault="00DB4A28" w:rsidP="009254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20A57"/>
    <w:multiLevelType w:val="hybridMultilevel"/>
    <w:tmpl w:val="05A0120A"/>
    <w:lvl w:ilvl="0" w:tplc="1A92B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4672"/>
    <w:rsid w:val="000809D1"/>
    <w:rsid w:val="001427BD"/>
    <w:rsid w:val="00171D9C"/>
    <w:rsid w:val="001E4590"/>
    <w:rsid w:val="0020259F"/>
    <w:rsid w:val="002121E4"/>
    <w:rsid w:val="002150B2"/>
    <w:rsid w:val="0023730E"/>
    <w:rsid w:val="00241246"/>
    <w:rsid w:val="00266A9C"/>
    <w:rsid w:val="002810C6"/>
    <w:rsid w:val="002A4672"/>
    <w:rsid w:val="002D7BB2"/>
    <w:rsid w:val="0030289B"/>
    <w:rsid w:val="00356152"/>
    <w:rsid w:val="003B354E"/>
    <w:rsid w:val="003C7A63"/>
    <w:rsid w:val="00493710"/>
    <w:rsid w:val="004F15A0"/>
    <w:rsid w:val="004F2CB8"/>
    <w:rsid w:val="00522486"/>
    <w:rsid w:val="00557A5A"/>
    <w:rsid w:val="005862F8"/>
    <w:rsid w:val="005A5A5D"/>
    <w:rsid w:val="005E25E8"/>
    <w:rsid w:val="005E6775"/>
    <w:rsid w:val="005F0946"/>
    <w:rsid w:val="005F2515"/>
    <w:rsid w:val="0064239A"/>
    <w:rsid w:val="006469D0"/>
    <w:rsid w:val="006B078C"/>
    <w:rsid w:val="006C6A0A"/>
    <w:rsid w:val="006D1663"/>
    <w:rsid w:val="00761DFF"/>
    <w:rsid w:val="007B14B3"/>
    <w:rsid w:val="007B6091"/>
    <w:rsid w:val="007C4228"/>
    <w:rsid w:val="008109CD"/>
    <w:rsid w:val="0081685F"/>
    <w:rsid w:val="0085470F"/>
    <w:rsid w:val="0086417A"/>
    <w:rsid w:val="0087773E"/>
    <w:rsid w:val="00891339"/>
    <w:rsid w:val="009254DC"/>
    <w:rsid w:val="00931076"/>
    <w:rsid w:val="00953B57"/>
    <w:rsid w:val="00A353A2"/>
    <w:rsid w:val="00A66A02"/>
    <w:rsid w:val="00AD646C"/>
    <w:rsid w:val="00B204E7"/>
    <w:rsid w:val="00B90918"/>
    <w:rsid w:val="00C0338C"/>
    <w:rsid w:val="00C07806"/>
    <w:rsid w:val="00C31084"/>
    <w:rsid w:val="00C35005"/>
    <w:rsid w:val="00D155CE"/>
    <w:rsid w:val="00D47241"/>
    <w:rsid w:val="00DB4A28"/>
    <w:rsid w:val="00E22CB1"/>
    <w:rsid w:val="00E34C26"/>
    <w:rsid w:val="00E66AF5"/>
    <w:rsid w:val="00E82A91"/>
    <w:rsid w:val="00E96DA6"/>
    <w:rsid w:val="00EB35BD"/>
    <w:rsid w:val="00EE57EB"/>
    <w:rsid w:val="00EF6C77"/>
    <w:rsid w:val="00F41306"/>
    <w:rsid w:val="00FA4816"/>
    <w:rsid w:val="00FD2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2A4672"/>
    <w:pPr>
      <w:spacing w:before="100" w:beforeAutospacing="1" w:after="100" w:afterAutospacing="1"/>
      <w:ind w:left="5664"/>
      <w:outlineLvl w:val="4"/>
    </w:pPr>
    <w:rPr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A4672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3">
    <w:name w:val="Normal (Web)"/>
    <w:basedOn w:val="a"/>
    <w:rsid w:val="002A4672"/>
    <w:pPr>
      <w:spacing w:before="100" w:beforeAutospacing="1" w:after="100" w:afterAutospacing="1"/>
    </w:pPr>
  </w:style>
  <w:style w:type="character" w:styleId="a4">
    <w:name w:val="Strong"/>
    <w:basedOn w:val="a0"/>
    <w:qFormat/>
    <w:rsid w:val="002A4672"/>
    <w:rPr>
      <w:b/>
      <w:bCs/>
    </w:rPr>
  </w:style>
  <w:style w:type="paragraph" w:customStyle="1" w:styleId="ConsPlusTitle">
    <w:name w:val="ConsPlusTitle"/>
    <w:rsid w:val="002A4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A46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810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0C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254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5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254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254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2A4672"/>
    <w:pPr>
      <w:spacing w:before="100" w:beforeAutospacing="1" w:after="100" w:afterAutospacing="1"/>
      <w:ind w:left="5664"/>
      <w:outlineLvl w:val="4"/>
    </w:pPr>
    <w:rPr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A4672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3">
    <w:name w:val="Normal (Web)"/>
    <w:basedOn w:val="a"/>
    <w:rsid w:val="002A4672"/>
    <w:pPr>
      <w:spacing w:before="100" w:beforeAutospacing="1" w:after="100" w:afterAutospacing="1"/>
    </w:pPr>
  </w:style>
  <w:style w:type="character" w:styleId="a4">
    <w:name w:val="Strong"/>
    <w:basedOn w:val="a0"/>
    <w:qFormat/>
    <w:rsid w:val="002A4672"/>
    <w:rPr>
      <w:b/>
      <w:bCs/>
    </w:rPr>
  </w:style>
  <w:style w:type="paragraph" w:customStyle="1" w:styleId="ConsPlusTitle">
    <w:name w:val="ConsPlusTitle"/>
    <w:rsid w:val="002A4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A46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810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0C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254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5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254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254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52D1C-01CF-4106-B534-A82958B90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Данилочкина Наталья Ивановна</dc:creator>
  <cp:lastModifiedBy>1</cp:lastModifiedBy>
  <cp:revision>5</cp:revision>
  <cp:lastPrinted>2016-05-10T04:13:00Z</cp:lastPrinted>
  <dcterms:created xsi:type="dcterms:W3CDTF">2018-03-29T14:50:00Z</dcterms:created>
  <dcterms:modified xsi:type="dcterms:W3CDTF">2018-04-01T13:15:00Z</dcterms:modified>
</cp:coreProperties>
</file>